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25C" w:rsidRDefault="00425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Messages:</w:t>
      </w:r>
    </w:p>
    <w:p w:rsidR="00425833" w:rsidRPr="00425833" w:rsidRDefault="00425833" w:rsidP="004258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Non-surgical wounds have high risk of infection due to persistent exposure of the subcutaneous tissues and </w:t>
      </w:r>
      <w:r w:rsidR="008938DA">
        <w:rPr>
          <w:rFonts w:ascii="Times New Roman" w:hAnsi="Times New Roman" w:cs="Times New Roman"/>
          <w:sz w:val="24"/>
          <w:szCs w:val="24"/>
        </w:rPr>
        <w:t>presence of devitalized tissues in the wound.</w:t>
      </w:r>
    </w:p>
    <w:p w:rsidR="00425833" w:rsidRPr="00425833" w:rsidRDefault="00425833" w:rsidP="004258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A1C2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aim of this study </w:t>
      </w:r>
      <w:r w:rsidRPr="00DA1C2C">
        <w:rPr>
          <w:rFonts w:ascii="Times New Roman" w:hAnsi="Times New Roman" w:cs="Times New Roman"/>
          <w:sz w:val="24"/>
          <w:szCs w:val="24"/>
        </w:rPr>
        <w:t xml:space="preserve">was to investigate the </w:t>
      </w:r>
      <w:r>
        <w:rPr>
          <w:rFonts w:ascii="Times New Roman" w:hAnsi="Times New Roman" w:cs="Times New Roman"/>
          <w:sz w:val="24"/>
          <w:szCs w:val="24"/>
        </w:rPr>
        <w:t>microbial spectrum</w:t>
      </w:r>
      <w:r w:rsidRPr="00DA1C2C">
        <w:rPr>
          <w:rFonts w:ascii="Times New Roman" w:hAnsi="Times New Roman" w:cs="Times New Roman"/>
          <w:sz w:val="24"/>
          <w:szCs w:val="24"/>
        </w:rPr>
        <w:t xml:space="preserve"> and susceptibility p</w:t>
      </w:r>
      <w:r>
        <w:rPr>
          <w:rFonts w:ascii="Times New Roman" w:hAnsi="Times New Roman" w:cs="Times New Roman"/>
          <w:sz w:val="24"/>
          <w:szCs w:val="24"/>
        </w:rPr>
        <w:t>atterns of non-surgical wound</w:t>
      </w:r>
      <w:r w:rsidRPr="00DA1C2C">
        <w:rPr>
          <w:rFonts w:ascii="Times New Roman" w:hAnsi="Times New Roman" w:cs="Times New Roman"/>
          <w:sz w:val="24"/>
          <w:szCs w:val="24"/>
        </w:rPr>
        <w:t xml:space="preserve"> infections in children in a rural settin</w:t>
      </w:r>
      <w:r>
        <w:rPr>
          <w:rFonts w:ascii="Times New Roman" w:hAnsi="Times New Roman" w:cs="Times New Roman"/>
          <w:sz w:val="24"/>
          <w:szCs w:val="24"/>
        </w:rPr>
        <w:t>g in our environment so as to aid treatment of community acquired infections.</w:t>
      </w:r>
    </w:p>
    <w:p w:rsidR="00425833" w:rsidRPr="00425833" w:rsidRDefault="00425833" w:rsidP="004258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25833">
        <w:rPr>
          <w:rFonts w:ascii="Times New Roman" w:hAnsi="Times New Roman" w:cs="Times New Roman"/>
          <w:i/>
          <w:sz w:val="24"/>
          <w:szCs w:val="24"/>
        </w:rPr>
        <w:t>S aureus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425833">
        <w:rPr>
          <w:rFonts w:ascii="Times New Roman" w:hAnsi="Times New Roman" w:cs="Times New Roman"/>
          <w:i/>
          <w:sz w:val="24"/>
          <w:szCs w:val="24"/>
        </w:rPr>
        <w:t>S pyogenes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the predominant pathogens isolated in</w:t>
      </w:r>
      <w:r w:rsidR="008938DA">
        <w:rPr>
          <w:rFonts w:ascii="Times New Roman" w:hAnsi="Times New Roman" w:cs="Times New Roman"/>
          <w:sz w:val="24"/>
          <w:szCs w:val="24"/>
        </w:rPr>
        <w:t xml:space="preserve"> majority of cases. There was a</w:t>
      </w:r>
      <w:r>
        <w:rPr>
          <w:rFonts w:ascii="Times New Roman" w:hAnsi="Times New Roman" w:cs="Times New Roman"/>
          <w:sz w:val="24"/>
          <w:szCs w:val="24"/>
        </w:rPr>
        <w:t xml:space="preserve"> high rate of isolation </w:t>
      </w:r>
      <w:r w:rsidR="0077655D">
        <w:rPr>
          <w:rFonts w:ascii="Times New Roman" w:hAnsi="Times New Roman" w:cs="Times New Roman"/>
          <w:sz w:val="24"/>
          <w:szCs w:val="24"/>
        </w:rPr>
        <w:t xml:space="preserve">of community associated MRSA </w:t>
      </w:r>
      <w:r>
        <w:rPr>
          <w:rFonts w:ascii="Times New Roman" w:hAnsi="Times New Roman" w:cs="Times New Roman"/>
          <w:sz w:val="24"/>
          <w:szCs w:val="24"/>
        </w:rPr>
        <w:t xml:space="preserve">as well as an increasing </w:t>
      </w:r>
      <w:r w:rsidR="0077655D">
        <w:rPr>
          <w:rFonts w:ascii="Times New Roman" w:hAnsi="Times New Roman" w:cs="Times New Roman"/>
          <w:sz w:val="24"/>
          <w:szCs w:val="24"/>
        </w:rPr>
        <w:t>antimicrobial resistance</w:t>
      </w:r>
      <w:r w:rsidR="002B33AB">
        <w:rPr>
          <w:rFonts w:ascii="Times New Roman" w:hAnsi="Times New Roman" w:cs="Times New Roman"/>
          <w:sz w:val="24"/>
          <w:szCs w:val="24"/>
        </w:rPr>
        <w:t xml:space="preserve"> in the children population</w:t>
      </w:r>
      <w:bookmarkStart w:id="0" w:name="_GoBack"/>
      <w:bookmarkEnd w:id="0"/>
      <w:r w:rsidR="007765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25833" w:rsidRPr="00425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944D0"/>
    <w:multiLevelType w:val="hybridMultilevel"/>
    <w:tmpl w:val="5EAA2628"/>
    <w:lvl w:ilvl="0" w:tplc="53F072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33"/>
    <w:rsid w:val="000E027E"/>
    <w:rsid w:val="002B33AB"/>
    <w:rsid w:val="00425833"/>
    <w:rsid w:val="00570E0E"/>
    <w:rsid w:val="0077655D"/>
    <w:rsid w:val="0089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CCC0A-68DF-478D-A511-FDC89BDA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laptop</dc:creator>
  <cp:keywords/>
  <dc:description/>
  <cp:lastModifiedBy>hp laptop</cp:lastModifiedBy>
  <cp:revision>3</cp:revision>
  <dcterms:created xsi:type="dcterms:W3CDTF">2016-07-16T00:41:00Z</dcterms:created>
  <dcterms:modified xsi:type="dcterms:W3CDTF">2016-07-16T00:56:00Z</dcterms:modified>
</cp:coreProperties>
</file>