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A37" w:rsidRDefault="003D3A37" w:rsidP="003D3A37">
      <w:pPr>
        <w:jc w:val="center"/>
        <w:rPr>
          <w:rFonts w:asciiTheme="majorBidi" w:hAnsiTheme="majorBidi" w:cstheme="majorBidi"/>
          <w:b/>
          <w:bCs/>
          <w:sz w:val="32"/>
          <w:szCs w:val="32"/>
        </w:rPr>
      </w:pPr>
      <w:bookmarkStart w:id="0" w:name="_GoBack"/>
      <w:bookmarkEnd w:id="0"/>
    </w:p>
    <w:p w:rsidR="003D3A37" w:rsidRDefault="003D3A37" w:rsidP="003D3A37">
      <w:pPr>
        <w:jc w:val="center"/>
        <w:rPr>
          <w:rFonts w:asciiTheme="majorBidi" w:hAnsiTheme="majorBidi" w:cstheme="majorBidi"/>
          <w:b/>
          <w:bCs/>
          <w:sz w:val="32"/>
          <w:szCs w:val="32"/>
        </w:rPr>
      </w:pPr>
    </w:p>
    <w:p w:rsidR="003D3A37" w:rsidRDefault="003D3A37" w:rsidP="003D3A37">
      <w:pPr>
        <w:jc w:val="center"/>
        <w:rPr>
          <w:rFonts w:asciiTheme="majorBidi" w:hAnsiTheme="majorBidi" w:cstheme="majorBidi"/>
          <w:b/>
          <w:bCs/>
          <w:sz w:val="32"/>
          <w:szCs w:val="32"/>
        </w:rPr>
      </w:pPr>
    </w:p>
    <w:p w:rsidR="003D3A37" w:rsidRDefault="003D3A37" w:rsidP="003D3A37">
      <w:pPr>
        <w:jc w:val="center"/>
        <w:rPr>
          <w:rFonts w:asciiTheme="majorBidi" w:hAnsiTheme="majorBidi" w:cstheme="majorBidi"/>
          <w:b/>
          <w:bCs/>
          <w:sz w:val="32"/>
          <w:szCs w:val="32"/>
        </w:rPr>
      </w:pPr>
    </w:p>
    <w:p w:rsidR="003D3A37" w:rsidRDefault="003D3A37" w:rsidP="003D3A37">
      <w:pPr>
        <w:jc w:val="center"/>
        <w:rPr>
          <w:rFonts w:asciiTheme="majorBidi" w:hAnsiTheme="majorBidi" w:cstheme="majorBidi"/>
          <w:b/>
          <w:bCs/>
          <w:sz w:val="32"/>
          <w:szCs w:val="32"/>
        </w:rPr>
      </w:pPr>
    </w:p>
    <w:p w:rsidR="003D3A37" w:rsidRDefault="003D3A37" w:rsidP="003D3A37">
      <w:pPr>
        <w:jc w:val="center"/>
        <w:rPr>
          <w:rFonts w:asciiTheme="majorBidi" w:hAnsiTheme="majorBidi" w:cstheme="majorBidi"/>
          <w:b/>
          <w:bCs/>
          <w:sz w:val="32"/>
          <w:szCs w:val="32"/>
        </w:rPr>
      </w:pPr>
    </w:p>
    <w:p w:rsidR="003D3A37" w:rsidRDefault="003D3A37" w:rsidP="003D3A37">
      <w:pPr>
        <w:jc w:val="center"/>
        <w:rPr>
          <w:rFonts w:asciiTheme="majorBidi" w:hAnsiTheme="majorBidi" w:cstheme="majorBidi"/>
          <w:b/>
          <w:bCs/>
          <w:sz w:val="32"/>
          <w:szCs w:val="32"/>
        </w:rPr>
      </w:pPr>
    </w:p>
    <w:p w:rsidR="003D3A37" w:rsidRDefault="003D3A37" w:rsidP="003D3A37">
      <w:pPr>
        <w:jc w:val="center"/>
        <w:rPr>
          <w:rFonts w:asciiTheme="majorBidi" w:hAnsiTheme="majorBidi" w:cstheme="majorBidi"/>
          <w:b/>
          <w:bCs/>
          <w:sz w:val="32"/>
          <w:szCs w:val="32"/>
        </w:rPr>
      </w:pPr>
    </w:p>
    <w:p w:rsidR="00B800E5" w:rsidRDefault="00B800E5" w:rsidP="003D3A37">
      <w:pPr>
        <w:jc w:val="center"/>
        <w:rPr>
          <w:rFonts w:asciiTheme="majorBidi" w:hAnsiTheme="majorBidi" w:cstheme="majorBidi"/>
          <w:b/>
          <w:bCs/>
          <w:sz w:val="32"/>
          <w:szCs w:val="32"/>
        </w:rPr>
      </w:pPr>
      <w:r w:rsidRPr="000B426C">
        <w:rPr>
          <w:rFonts w:asciiTheme="majorBidi" w:hAnsiTheme="majorBidi" w:cstheme="majorBidi"/>
          <w:b/>
          <w:bCs/>
          <w:sz w:val="32"/>
          <w:szCs w:val="32"/>
        </w:rPr>
        <w:t xml:space="preserve">The Degree of Sovereignty Consumerism and its Impact on the Level of Social Responsibility Among Students of Qassim University </w:t>
      </w:r>
    </w:p>
    <w:p w:rsidR="003D3A37" w:rsidRDefault="003D3A37" w:rsidP="003D3A37">
      <w:pPr>
        <w:jc w:val="center"/>
        <w:rPr>
          <w:rFonts w:asciiTheme="majorBidi" w:hAnsiTheme="majorBidi" w:cstheme="majorBidi"/>
          <w:b/>
          <w:bCs/>
          <w:sz w:val="32"/>
          <w:szCs w:val="32"/>
        </w:rPr>
      </w:pPr>
    </w:p>
    <w:p w:rsidR="003D3A37" w:rsidRDefault="003D3A37" w:rsidP="003D3A37">
      <w:pPr>
        <w:jc w:val="center"/>
        <w:rPr>
          <w:rFonts w:asciiTheme="majorBidi" w:hAnsiTheme="majorBidi" w:cstheme="majorBidi"/>
          <w:b/>
          <w:bCs/>
          <w:sz w:val="32"/>
          <w:szCs w:val="32"/>
        </w:rPr>
      </w:pPr>
    </w:p>
    <w:p w:rsidR="003D3A37" w:rsidRDefault="003D3A37" w:rsidP="003D3A37">
      <w:pPr>
        <w:jc w:val="center"/>
        <w:rPr>
          <w:rFonts w:asciiTheme="majorBidi" w:hAnsiTheme="majorBidi" w:cstheme="majorBidi"/>
          <w:b/>
          <w:bCs/>
          <w:sz w:val="32"/>
          <w:szCs w:val="32"/>
        </w:rPr>
      </w:pPr>
    </w:p>
    <w:p w:rsidR="003D3A37" w:rsidRDefault="003D3A37" w:rsidP="003D3A37">
      <w:pPr>
        <w:jc w:val="center"/>
        <w:rPr>
          <w:rFonts w:asciiTheme="majorBidi" w:hAnsiTheme="majorBidi" w:cstheme="majorBidi"/>
          <w:b/>
          <w:bCs/>
          <w:sz w:val="32"/>
          <w:szCs w:val="32"/>
        </w:rPr>
      </w:pPr>
    </w:p>
    <w:p w:rsidR="003D3A37" w:rsidRPr="000B426C" w:rsidRDefault="003D3A37" w:rsidP="003D3A37">
      <w:pPr>
        <w:jc w:val="center"/>
        <w:rPr>
          <w:rFonts w:asciiTheme="majorBidi" w:hAnsiTheme="majorBidi" w:cstheme="majorBidi"/>
          <w:b/>
          <w:bCs/>
          <w:sz w:val="32"/>
          <w:szCs w:val="32"/>
          <w:rtl/>
        </w:rPr>
      </w:pPr>
    </w:p>
    <w:p w:rsidR="00B800E5" w:rsidRDefault="00B800E5" w:rsidP="003D3A37">
      <w:pPr>
        <w:jc w:val="center"/>
        <w:rPr>
          <w:rFonts w:asciiTheme="majorBidi" w:hAnsiTheme="majorBidi" w:cstheme="majorBidi"/>
        </w:rPr>
      </w:pPr>
      <w:proofErr w:type="spellStart"/>
      <w:r w:rsidRPr="00C80C1E">
        <w:rPr>
          <w:rFonts w:asciiTheme="majorBidi" w:hAnsiTheme="majorBidi" w:cstheme="majorBidi"/>
        </w:rPr>
        <w:t>Dr..Lwah</w:t>
      </w:r>
      <w:r>
        <w:rPr>
          <w:rFonts w:asciiTheme="majorBidi" w:hAnsiTheme="majorBidi" w:cstheme="majorBidi"/>
        </w:rPr>
        <w:t>eth</w:t>
      </w:r>
      <w:proofErr w:type="spellEnd"/>
      <w:r>
        <w:rPr>
          <w:rFonts w:asciiTheme="majorBidi" w:hAnsiTheme="majorBidi" w:cstheme="majorBidi"/>
        </w:rPr>
        <w:t xml:space="preserve"> </w:t>
      </w:r>
      <w:proofErr w:type="spellStart"/>
      <w:r w:rsidRPr="00C80C1E">
        <w:rPr>
          <w:rFonts w:asciiTheme="majorBidi" w:hAnsiTheme="majorBidi" w:cstheme="majorBidi"/>
        </w:rPr>
        <w:t>Mahmoud</w:t>
      </w:r>
      <w:proofErr w:type="spellEnd"/>
      <w:r>
        <w:rPr>
          <w:rFonts w:asciiTheme="majorBidi" w:hAnsiTheme="majorBidi" w:cstheme="majorBidi"/>
        </w:rPr>
        <w:t xml:space="preserve"> </w:t>
      </w:r>
      <w:proofErr w:type="spellStart"/>
      <w:r w:rsidRPr="00C80C1E">
        <w:rPr>
          <w:rFonts w:asciiTheme="majorBidi" w:hAnsiTheme="majorBidi" w:cstheme="majorBidi"/>
        </w:rPr>
        <w:t>Taha</w:t>
      </w:r>
      <w:proofErr w:type="spellEnd"/>
      <w:r>
        <w:rPr>
          <w:rFonts w:asciiTheme="majorBidi" w:hAnsiTheme="majorBidi" w:cstheme="majorBidi"/>
        </w:rPr>
        <w:t xml:space="preserve"> </w:t>
      </w:r>
      <w:proofErr w:type="spellStart"/>
      <w:r w:rsidRPr="00C80C1E">
        <w:rPr>
          <w:rFonts w:asciiTheme="majorBidi" w:hAnsiTheme="majorBidi" w:cstheme="majorBidi"/>
        </w:rPr>
        <w:t>Huss</w:t>
      </w:r>
      <w:r>
        <w:rPr>
          <w:rFonts w:asciiTheme="majorBidi" w:hAnsiTheme="majorBidi" w:cstheme="majorBidi"/>
        </w:rPr>
        <w:t>a</w:t>
      </w:r>
      <w:r w:rsidRPr="00C80C1E">
        <w:rPr>
          <w:rFonts w:asciiTheme="majorBidi" w:hAnsiTheme="majorBidi" w:cstheme="majorBidi"/>
        </w:rPr>
        <w:t>in</w:t>
      </w:r>
      <w:proofErr w:type="spellEnd"/>
    </w:p>
    <w:p w:rsidR="003D3A37" w:rsidRDefault="00B800E5" w:rsidP="00B800E5">
      <w:pPr>
        <w:rPr>
          <w:rFonts w:asciiTheme="majorBidi" w:hAnsiTheme="majorBidi" w:cstheme="majorBidi"/>
          <w:lang w:bidi="ar-SY"/>
        </w:rPr>
      </w:pPr>
      <w:r w:rsidRPr="00C80C1E">
        <w:rPr>
          <w:rFonts w:asciiTheme="majorBidi" w:hAnsiTheme="majorBidi" w:cstheme="majorBidi"/>
        </w:rPr>
        <w:br/>
      </w:r>
    </w:p>
    <w:p w:rsidR="003D3A37" w:rsidRDefault="003D3A37" w:rsidP="00B800E5">
      <w:pPr>
        <w:rPr>
          <w:rFonts w:asciiTheme="majorBidi" w:hAnsiTheme="majorBidi" w:cstheme="majorBidi"/>
          <w:lang w:bidi="ar-SY"/>
        </w:rPr>
      </w:pPr>
    </w:p>
    <w:p w:rsidR="003D3A37" w:rsidRDefault="003D3A37" w:rsidP="00B800E5">
      <w:pPr>
        <w:rPr>
          <w:rFonts w:asciiTheme="majorBidi" w:hAnsiTheme="majorBidi" w:cstheme="majorBidi"/>
          <w:lang w:bidi="ar-SY"/>
        </w:rPr>
      </w:pPr>
    </w:p>
    <w:p w:rsidR="003D3A37" w:rsidRDefault="003D3A37" w:rsidP="00B800E5">
      <w:pPr>
        <w:rPr>
          <w:rFonts w:asciiTheme="majorBidi" w:hAnsiTheme="majorBidi" w:cstheme="majorBidi"/>
          <w:lang w:bidi="ar-SY"/>
        </w:rPr>
      </w:pPr>
    </w:p>
    <w:p w:rsidR="003D3A37" w:rsidRDefault="003D3A37" w:rsidP="00B800E5">
      <w:pPr>
        <w:rPr>
          <w:rFonts w:asciiTheme="majorBidi" w:hAnsiTheme="majorBidi" w:cstheme="majorBidi"/>
          <w:lang w:bidi="ar-SY"/>
        </w:rPr>
      </w:pPr>
    </w:p>
    <w:p w:rsidR="003D3A37" w:rsidRDefault="003D3A37" w:rsidP="00B800E5">
      <w:pPr>
        <w:rPr>
          <w:rFonts w:asciiTheme="majorBidi" w:hAnsiTheme="majorBidi" w:cstheme="majorBidi"/>
          <w:lang w:bidi="ar-SY"/>
        </w:rPr>
      </w:pPr>
    </w:p>
    <w:p w:rsidR="003D3A37" w:rsidRDefault="003D3A37" w:rsidP="00B800E5">
      <w:pPr>
        <w:rPr>
          <w:rFonts w:asciiTheme="majorBidi" w:hAnsiTheme="majorBidi" w:cstheme="majorBidi"/>
          <w:lang w:bidi="ar-SY"/>
        </w:rPr>
      </w:pPr>
    </w:p>
    <w:p w:rsidR="00B800E5" w:rsidRDefault="00B800E5" w:rsidP="00B800E5">
      <w:pPr>
        <w:rPr>
          <w:rFonts w:asciiTheme="majorBidi" w:hAnsiTheme="majorBidi" w:cstheme="majorBidi"/>
          <w:lang w:bidi="ar-SY"/>
        </w:rPr>
      </w:pPr>
      <w:r w:rsidRPr="00C80C1E">
        <w:rPr>
          <w:rFonts w:asciiTheme="majorBidi" w:hAnsiTheme="majorBidi" w:cstheme="majorBidi"/>
          <w:lang w:bidi="ar-SY"/>
        </w:rPr>
        <w:t>Abstract:</w:t>
      </w:r>
    </w:p>
    <w:p w:rsidR="003D3A37" w:rsidRDefault="003D3A37" w:rsidP="00B800E5">
      <w:pPr>
        <w:rPr>
          <w:rFonts w:asciiTheme="majorBidi" w:hAnsiTheme="majorBidi" w:cstheme="majorBidi"/>
          <w:lang w:bidi="ar-SY"/>
        </w:rPr>
      </w:pPr>
    </w:p>
    <w:p w:rsidR="00B800E5" w:rsidRPr="000B426C" w:rsidRDefault="00B800E5" w:rsidP="00B800E5">
      <w:pPr>
        <w:rPr>
          <w:rFonts w:asciiTheme="majorBidi" w:hAnsiTheme="majorBidi" w:cstheme="majorBidi"/>
          <w:b/>
          <w:bCs/>
        </w:rPr>
      </w:pPr>
      <w:r w:rsidRPr="00C80C1E">
        <w:rPr>
          <w:rFonts w:asciiTheme="majorBidi" w:hAnsiTheme="majorBidi" w:cstheme="majorBidi"/>
          <w:lang w:bidi="ar-SY"/>
        </w:rPr>
        <w:lastRenderedPageBreak/>
        <w:br/>
        <w:t>The study aimed to detect the degree of consumerism sovereignty and its impact on the level of social responsibility among students of Qassim University College of Arts and Sciences in Al-</w:t>
      </w:r>
      <w:proofErr w:type="spellStart"/>
      <w:r w:rsidRPr="00C80C1E">
        <w:rPr>
          <w:rFonts w:asciiTheme="majorBidi" w:hAnsiTheme="majorBidi" w:cstheme="majorBidi"/>
          <w:lang w:bidi="ar-SY"/>
        </w:rPr>
        <w:t>Rass</w:t>
      </w:r>
      <w:proofErr w:type="spellEnd"/>
      <w:r w:rsidRPr="000B426C">
        <w:rPr>
          <w:rFonts w:asciiTheme="majorBidi" w:hAnsiTheme="majorBidi" w:cstheme="majorBidi"/>
          <w:b/>
          <w:bCs/>
          <w:sz w:val="32"/>
          <w:szCs w:val="32"/>
        </w:rPr>
        <w:t xml:space="preserve"> </w:t>
      </w:r>
      <w:r w:rsidRPr="000B426C">
        <w:rPr>
          <w:rFonts w:asciiTheme="majorBidi" w:hAnsiTheme="majorBidi" w:cstheme="majorBidi"/>
          <w:b/>
          <w:bCs/>
        </w:rPr>
        <w:t>for the Academic year 2016</w:t>
      </w:r>
    </w:p>
    <w:p w:rsidR="00B800E5" w:rsidRPr="00C80C1E" w:rsidRDefault="00B800E5" w:rsidP="003D3A37">
      <w:pPr>
        <w:rPr>
          <w:rFonts w:asciiTheme="majorBidi" w:hAnsiTheme="majorBidi" w:cstheme="majorBidi"/>
          <w:lang w:bidi="ar-SY"/>
        </w:rPr>
      </w:pPr>
      <w:r w:rsidRPr="00C80C1E">
        <w:rPr>
          <w:rFonts w:asciiTheme="majorBidi" w:hAnsiTheme="majorBidi" w:cstheme="majorBidi"/>
          <w:lang w:bidi="ar-SY"/>
        </w:rPr>
        <w:t xml:space="preserve">. The study sample consisted of 200 students, of scientific and literary sections who were selected randomly. In order to achieve the objectives of the study two measures were built: the consumption pattern which consists in its final version of (43) paragraph. While the second tool is the measure of social responsibility, its final version consists of (57) paragraph, split into four dimensions: self-responsibility, collective responsibility, moral and religious responsibility, and national responsibility. The validity and reliability of the two measures have been checked. </w:t>
      </w:r>
      <w:r w:rsidRPr="00C80C1E">
        <w:rPr>
          <w:rFonts w:asciiTheme="majorBidi" w:hAnsiTheme="majorBidi" w:cstheme="majorBidi"/>
          <w:lang w:bidi="ar-SY"/>
        </w:rPr>
        <w:br/>
        <w:t>The study results showed the sovereignty of the consumerism of the female students at the University of Qassim with a general high-level, the average of consumerism as a whole (2.39).</w:t>
      </w:r>
      <w:r w:rsidRPr="00C80C1E">
        <w:rPr>
          <w:rFonts w:asciiTheme="majorBidi" w:hAnsiTheme="majorBidi" w:cstheme="majorBidi"/>
          <w:lang w:bidi="ar-SY"/>
        </w:rPr>
        <w:br/>
        <w:t>The results showed that the average of social responsibility of the sample was generally medium, while the arithmetic average ranged between (1.96-2.23), where the national responsibility came in the first rank of the highest average reached (2.23), While the field of self-responsibility was in the last place where the arithmetic average was (1.96), and (2.13) for social responsibility as a whole. The results show as well the presence of a negative relationship statistically significant between the consumerism and the field of self-responsibility, religious and moral responsibility and the presence of statistically significant positive relationship between the consumerism and the rest of fields and social responsibility as a whole. And the lack of statistically significant differences in the strength of the correlation between the consumerism and level of social responsibility due to the effect of income and the school year and college.</w:t>
      </w:r>
      <w:r w:rsidRPr="00C80C1E">
        <w:rPr>
          <w:rFonts w:asciiTheme="majorBidi" w:hAnsiTheme="majorBidi" w:cstheme="majorBidi"/>
          <w:lang w:bidi="ar-SY"/>
        </w:rPr>
        <w:br/>
        <w:t xml:space="preserve">The results showed a lack of statistically significant differences between the level of social responsibility among the students due to the effect of the level of income and college in all fields. And the presence of a statistical significant difference due to the effect of the school year in all fields, the differences were in </w:t>
      </w:r>
      <w:proofErr w:type="spellStart"/>
      <w:r w:rsidRPr="00C80C1E">
        <w:rPr>
          <w:rFonts w:asciiTheme="majorBidi" w:hAnsiTheme="majorBidi" w:cstheme="majorBidi"/>
          <w:lang w:bidi="ar-SY"/>
        </w:rPr>
        <w:t>favour</w:t>
      </w:r>
      <w:proofErr w:type="spellEnd"/>
      <w:r w:rsidRPr="00C80C1E">
        <w:rPr>
          <w:rFonts w:asciiTheme="majorBidi" w:hAnsiTheme="majorBidi" w:cstheme="majorBidi"/>
          <w:lang w:bidi="ar-SY"/>
        </w:rPr>
        <w:t xml:space="preserve"> of the fourth year in the field of self-responsibility, and for the first year in the other fields.</w:t>
      </w:r>
      <w:r w:rsidRPr="00C80C1E">
        <w:rPr>
          <w:rFonts w:asciiTheme="majorBidi" w:hAnsiTheme="majorBidi" w:cstheme="majorBidi"/>
          <w:lang w:bidi="ar-SY"/>
        </w:rPr>
        <w:br/>
      </w:r>
      <w:r w:rsidRPr="00C80C1E">
        <w:rPr>
          <w:rFonts w:asciiTheme="majorBidi" w:hAnsiTheme="majorBidi" w:cstheme="majorBidi"/>
          <w:lang w:bidi="ar-SY"/>
        </w:rPr>
        <w:br/>
        <w:t>Finally, the results showed the lack of statistically significant differences in the strength of the correlation between the consumerism and level of social responsibility due to the impact of income and the school year and college.</w:t>
      </w:r>
      <w:r w:rsidRPr="00C80C1E">
        <w:rPr>
          <w:rFonts w:asciiTheme="majorBidi" w:hAnsiTheme="majorBidi" w:cstheme="majorBidi"/>
          <w:lang w:bidi="ar-SY"/>
        </w:rPr>
        <w:br/>
      </w:r>
      <w:r w:rsidRPr="00C80C1E">
        <w:rPr>
          <w:rFonts w:asciiTheme="majorBidi" w:hAnsiTheme="majorBidi" w:cstheme="majorBidi"/>
          <w:lang w:bidi="ar-SY"/>
        </w:rPr>
        <w:br/>
        <w:t>Keywords</w:t>
      </w:r>
      <w:r w:rsidRPr="00C80C1E">
        <w:rPr>
          <w:rFonts w:asciiTheme="majorBidi" w:hAnsiTheme="majorBidi" w:cstheme="majorBidi"/>
          <w:lang w:bidi="ar-SY"/>
        </w:rPr>
        <w:br/>
        <w:t>Consumerism,</w:t>
      </w:r>
      <w:r w:rsidR="003D3A37" w:rsidRPr="00C80C1E">
        <w:rPr>
          <w:rFonts w:asciiTheme="majorBidi" w:hAnsiTheme="majorBidi" w:cstheme="majorBidi"/>
          <w:lang w:bidi="ar-SY"/>
        </w:rPr>
        <w:t xml:space="preserve"> </w:t>
      </w:r>
      <w:r w:rsidRPr="00C80C1E">
        <w:rPr>
          <w:rFonts w:asciiTheme="majorBidi" w:hAnsiTheme="majorBidi" w:cstheme="majorBidi"/>
          <w:lang w:bidi="ar-SY"/>
        </w:rPr>
        <w:t>,</w:t>
      </w:r>
      <w:proofErr w:type="spellStart"/>
      <w:r w:rsidRPr="00C80C1E">
        <w:rPr>
          <w:rFonts w:asciiTheme="majorBidi" w:hAnsiTheme="majorBidi" w:cstheme="majorBidi"/>
          <w:lang w:bidi="ar-SY"/>
        </w:rPr>
        <w:t>theuniversitystudents</w:t>
      </w:r>
      <w:proofErr w:type="spellEnd"/>
      <w:r w:rsidRPr="00C80C1E">
        <w:rPr>
          <w:rFonts w:asciiTheme="majorBidi" w:hAnsiTheme="majorBidi" w:cstheme="majorBidi"/>
          <w:lang w:bidi="ar-SY"/>
        </w:rPr>
        <w:t>.</w:t>
      </w:r>
      <w:r w:rsidR="003D3A37" w:rsidRPr="003D3A37">
        <w:rPr>
          <w:rFonts w:asciiTheme="majorBidi" w:hAnsiTheme="majorBidi" w:cstheme="majorBidi"/>
          <w:lang w:bidi="ar-SY"/>
        </w:rPr>
        <w:t xml:space="preserve"> </w:t>
      </w:r>
      <w:proofErr w:type="spellStart"/>
      <w:r w:rsidR="003D3A37" w:rsidRPr="00C80C1E">
        <w:rPr>
          <w:rFonts w:asciiTheme="majorBidi" w:hAnsiTheme="majorBidi" w:cstheme="majorBidi"/>
          <w:lang w:bidi="ar-SY"/>
        </w:rPr>
        <w:t>socialresponsibility</w:t>
      </w:r>
      <w:proofErr w:type="spellEnd"/>
      <w:r w:rsidRPr="00C80C1E">
        <w:rPr>
          <w:rFonts w:asciiTheme="majorBidi" w:hAnsiTheme="majorBidi" w:cstheme="majorBidi"/>
          <w:lang w:bidi="ar-SY"/>
        </w:rPr>
        <w:br/>
      </w:r>
    </w:p>
    <w:p w:rsidR="00B800E5" w:rsidRDefault="00B800E5" w:rsidP="00B800E5">
      <w:pPr>
        <w:rPr>
          <w:rFonts w:asciiTheme="majorBidi" w:hAnsiTheme="majorBidi" w:cstheme="majorBidi"/>
          <w:lang w:bidi="ar-SY"/>
        </w:rPr>
      </w:pPr>
    </w:p>
    <w:p w:rsidR="00B800E5" w:rsidRDefault="00B800E5" w:rsidP="00B800E5">
      <w:pPr>
        <w:rPr>
          <w:rFonts w:asciiTheme="majorBidi" w:hAnsiTheme="majorBidi" w:cstheme="majorBidi"/>
          <w:lang w:bidi="ar-SY"/>
        </w:rPr>
      </w:pPr>
    </w:p>
    <w:p w:rsidR="00B800E5" w:rsidRDefault="00B800E5" w:rsidP="00B800E5">
      <w:pPr>
        <w:rPr>
          <w:rFonts w:asciiTheme="majorBidi" w:hAnsiTheme="majorBidi" w:cstheme="majorBidi"/>
          <w:lang w:bidi="ar-SY"/>
        </w:rPr>
      </w:pPr>
    </w:p>
    <w:p w:rsidR="00B800E5" w:rsidRDefault="00B800E5" w:rsidP="00B800E5">
      <w:pPr>
        <w:rPr>
          <w:rFonts w:asciiTheme="majorBidi" w:hAnsiTheme="majorBidi" w:cstheme="majorBidi"/>
          <w:lang w:bidi="ar-SY"/>
        </w:rPr>
      </w:pPr>
    </w:p>
    <w:p w:rsidR="00B800E5" w:rsidRDefault="00B800E5" w:rsidP="00B800E5">
      <w:pPr>
        <w:rPr>
          <w:rFonts w:asciiTheme="majorBidi" w:hAnsiTheme="majorBidi" w:cstheme="majorBidi"/>
          <w:lang w:bidi="ar-SY"/>
        </w:rPr>
      </w:pPr>
    </w:p>
    <w:p w:rsidR="003D3A37" w:rsidRDefault="003D3A37" w:rsidP="00B800E5">
      <w:pPr>
        <w:rPr>
          <w:rFonts w:asciiTheme="majorBidi" w:hAnsiTheme="majorBidi" w:cstheme="majorBidi"/>
          <w:lang w:bidi="ar-SY"/>
        </w:rPr>
      </w:pPr>
    </w:p>
    <w:p w:rsidR="003D3A37" w:rsidRDefault="003D3A37" w:rsidP="00B800E5">
      <w:pPr>
        <w:rPr>
          <w:rFonts w:asciiTheme="majorBidi" w:hAnsiTheme="majorBidi" w:cstheme="majorBidi"/>
          <w:lang w:bidi="ar-SY"/>
        </w:rPr>
      </w:pPr>
    </w:p>
    <w:p w:rsidR="003D3A37" w:rsidRDefault="003D3A37" w:rsidP="00B800E5">
      <w:pPr>
        <w:rPr>
          <w:rFonts w:asciiTheme="majorBidi" w:hAnsiTheme="majorBidi" w:cstheme="majorBidi"/>
          <w:lang w:bidi="ar-SY"/>
        </w:rPr>
      </w:pPr>
    </w:p>
    <w:p w:rsidR="003D3A37" w:rsidRPr="00C80C1E" w:rsidRDefault="003D3A37" w:rsidP="00B800E5">
      <w:pPr>
        <w:rPr>
          <w:rFonts w:asciiTheme="majorBidi" w:hAnsiTheme="majorBidi" w:cstheme="majorBidi"/>
          <w:lang w:bidi="ar-SY"/>
        </w:rPr>
      </w:pP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br/>
      </w:r>
      <w:r w:rsidRPr="00C80C1E">
        <w:rPr>
          <w:rFonts w:asciiTheme="majorBidi" w:hAnsiTheme="majorBidi" w:cstheme="majorBidi"/>
          <w:b/>
          <w:bCs/>
          <w:lang w:bidi="ar-SY"/>
        </w:rPr>
        <w:t>1- Introduction</w:t>
      </w:r>
      <w:r>
        <w:rPr>
          <w:rFonts w:asciiTheme="majorBidi" w:hAnsiTheme="majorBidi" w:cstheme="majorBidi"/>
          <w:lang w:bidi="ar-SY"/>
        </w:rPr>
        <w:t>:</w:t>
      </w:r>
      <w:r w:rsidRPr="00C80C1E">
        <w:rPr>
          <w:rFonts w:asciiTheme="majorBidi" w:hAnsiTheme="majorBidi" w:cstheme="majorBidi"/>
          <w:lang w:bidi="ar-SY"/>
        </w:rPr>
        <w:br/>
        <w:t xml:space="preserve">Universities, as </w:t>
      </w:r>
      <w:proofErr w:type="spellStart"/>
      <w:r w:rsidRPr="00C80C1E">
        <w:rPr>
          <w:rFonts w:asciiTheme="majorBidi" w:hAnsiTheme="majorBidi" w:cstheme="majorBidi"/>
          <w:lang w:bidi="ar-SY"/>
        </w:rPr>
        <w:t>centres</w:t>
      </w:r>
      <w:proofErr w:type="spellEnd"/>
      <w:r w:rsidRPr="00C80C1E">
        <w:rPr>
          <w:rFonts w:asciiTheme="majorBidi" w:hAnsiTheme="majorBidi" w:cstheme="majorBidi"/>
          <w:lang w:bidi="ar-SY"/>
        </w:rPr>
        <w:t xml:space="preserve"> for research and training, bear the greatest burden in addressing society's issues. However, if they are to make a profound change in the minds of students and thus in the minds of members of the society and in general social structures, they should reconsider the nature of educational processes as a starting point, and education programs should be based on a clear vision of the quality of the society in which we wish to live in, and the quality of the individuals who deserve it.</w:t>
      </w:r>
      <w:r w:rsidRPr="00C80C1E">
        <w:rPr>
          <w:rFonts w:asciiTheme="majorBidi" w:hAnsiTheme="majorBidi" w:cstheme="majorBidi"/>
          <w:rtl/>
          <w:lang w:bidi="ar-SY"/>
        </w:rPr>
        <w:t xml:space="preserve">  </w:t>
      </w:r>
      <w:r w:rsidRPr="00C80C1E">
        <w:rPr>
          <w:rFonts w:asciiTheme="majorBidi" w:hAnsiTheme="majorBidi" w:cstheme="majorBidi"/>
          <w:lang w:bidi="ar-SY"/>
        </w:rPr>
        <w:t xml:space="preserve">The duty of universities is to develop the potential and capabilities and skills of university students so they will have the values of fair competition and various scientific values, the urgent desire for knowledge and understanding, faith in scientific thinking, respect for logic, and the use of science as the method. To have conscious of the values associated with modern technology, which now opens wide horizons aims to generalize a model of </w:t>
      </w:r>
      <w:proofErr w:type="spellStart"/>
      <w:r w:rsidRPr="00C80C1E">
        <w:rPr>
          <w:rFonts w:asciiTheme="majorBidi" w:hAnsiTheme="majorBidi" w:cstheme="majorBidi"/>
          <w:lang w:bidi="ar-SY"/>
        </w:rPr>
        <w:t>behaviour</w:t>
      </w:r>
      <w:proofErr w:type="spellEnd"/>
      <w:r w:rsidRPr="00C80C1E">
        <w:rPr>
          <w:rFonts w:asciiTheme="majorBidi" w:hAnsiTheme="majorBidi" w:cstheme="majorBidi"/>
          <w:lang w:bidi="ar-SY"/>
        </w:rPr>
        <w:t xml:space="preserve"> and patterns, systems of values and ways of life and measure, carrying a culture with a new direction based on occupying the mind and thinking and make it work in accordance with the objectives of the cultural producer and his interests. (Adam: </w:t>
      </w:r>
      <w:proofErr w:type="spellStart"/>
      <w:r w:rsidRPr="00C80C1E">
        <w:rPr>
          <w:rFonts w:asciiTheme="majorBidi" w:hAnsiTheme="majorBidi" w:cstheme="majorBidi"/>
          <w:lang w:bidi="ar-SY"/>
        </w:rPr>
        <w:t>Alnaba</w:t>
      </w:r>
      <w:proofErr w:type="spellEnd"/>
      <w:r w:rsidRPr="00C80C1E">
        <w:rPr>
          <w:rFonts w:asciiTheme="majorBidi" w:hAnsiTheme="majorBidi" w:cstheme="majorBidi"/>
          <w:lang w:bidi="ar-SY"/>
        </w:rPr>
        <w:t xml:space="preserve"> magazine, No. 42.2000 m). In addition to transforming developing societies from which the Arab countries in general and especially the oil producers ones in consuming countries and not productive (Nada 2002.83-84), it's hard to keep any society away from the effects of global consumer culture any longer, in an unbalanced global climate. Consumer culture is based on consumer response to the events of advertising, marketing in terms of drawing attention and curiosity, learning and adopting the </w:t>
      </w:r>
      <w:proofErr w:type="spellStart"/>
      <w:r w:rsidRPr="00C80C1E">
        <w:rPr>
          <w:rFonts w:asciiTheme="majorBidi" w:hAnsiTheme="majorBidi" w:cstheme="majorBidi"/>
          <w:lang w:bidi="ar-SY"/>
        </w:rPr>
        <w:t>behaviour</w:t>
      </w:r>
      <w:proofErr w:type="spellEnd"/>
      <w:r w:rsidRPr="00C80C1E">
        <w:rPr>
          <w:rFonts w:asciiTheme="majorBidi" w:hAnsiTheme="majorBidi" w:cstheme="majorBidi"/>
          <w:lang w:bidi="ar-SY"/>
        </w:rPr>
        <w:t xml:space="preserve">, influence the purchase tendencies and involvement in the modern market (Evans, et.al 2009,30-50). That is why we find the </w:t>
      </w:r>
      <w:proofErr w:type="spellStart"/>
      <w:r w:rsidRPr="00C80C1E">
        <w:rPr>
          <w:rFonts w:asciiTheme="majorBidi" w:hAnsiTheme="majorBidi" w:cstheme="majorBidi"/>
          <w:lang w:bidi="ar-SY"/>
        </w:rPr>
        <w:t>behaviour</w:t>
      </w:r>
      <w:proofErr w:type="spellEnd"/>
      <w:r w:rsidRPr="00C80C1E">
        <w:rPr>
          <w:rFonts w:asciiTheme="majorBidi" w:hAnsiTheme="majorBidi" w:cstheme="majorBidi"/>
          <w:lang w:bidi="ar-SY"/>
        </w:rPr>
        <w:t xml:space="preserve"> of humans -especially in the consumer countries-has turned into actions tend significantly towards conscience and automatic emotion in dealing with the goods offered or advertised, where  the receiver (consumer) tends about the desire for ownership, and emotional association with the commodity without realizing or awareness of the extent of his need to that commodity. It changed work and production values ​and turned into consumer values ​​tend towards the desire to own property or what is known as the "consumerism" where it creates symbols and meanings raise​ thirst for consumption and hunger to have fun, and here owning the commodity becomes a goal in itself lends to the individual a social position that he makes for himself or expect from others within the group to which he belongs, the repercussions of economic globalization appeared on the political, social and cultural levels, and led to the standardization of the behavior of individuals and their culture and subjecting them to a central concepts and values ​​and behavioral patterns of consumer developed system. (</w:t>
      </w:r>
      <w:proofErr w:type="spellStart"/>
      <w:r w:rsidRPr="00C80C1E">
        <w:rPr>
          <w:rFonts w:asciiTheme="majorBidi" w:hAnsiTheme="majorBidi" w:cstheme="majorBidi"/>
          <w:lang w:bidi="ar-SY"/>
        </w:rPr>
        <w:t>Sawsan</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Dulaimi</w:t>
      </w:r>
      <w:proofErr w:type="spellEnd"/>
      <w:r w:rsidRPr="00C80C1E">
        <w:rPr>
          <w:rFonts w:asciiTheme="majorBidi" w:hAnsiTheme="majorBidi" w:cstheme="majorBidi"/>
          <w:lang w:bidi="ar-SY"/>
        </w:rPr>
        <w:t xml:space="preserve"> 0.2010, p. 3). A study entitled "Consumer Trends for Saudi families," prepared by the Research and Studies Center in the "</w:t>
      </w:r>
      <w:r w:rsidRPr="00C80C1E">
        <w:rPr>
          <w:rFonts w:asciiTheme="majorBidi" w:hAnsiTheme="majorBidi" w:cstheme="majorBidi"/>
          <w:color w:val="0070C0"/>
          <w:lang w:bidi="ar-SY"/>
        </w:rPr>
        <w:t>Chamber of Commerce in Riyadh</w:t>
      </w:r>
      <w:r w:rsidRPr="00C80C1E">
        <w:rPr>
          <w:rFonts w:asciiTheme="majorBidi" w:hAnsiTheme="majorBidi" w:cstheme="majorBidi"/>
          <w:lang w:bidi="ar-SY"/>
        </w:rPr>
        <w:t>" showed the existence of a state of wasteful consumption within Saudi families caused by an existence and sovereignty of some consumer negative types, notably: imitating Western societies in the life and style of living, where everyone in the family seeks to create an independent living environment for family members.</w:t>
      </w:r>
      <w:r w:rsidRPr="00C80C1E">
        <w:rPr>
          <w:rFonts w:asciiTheme="majorBidi" w:hAnsiTheme="majorBidi" w:cstheme="majorBidi"/>
          <w:lang w:bidi="ar-SY"/>
        </w:rPr>
        <w:br/>
      </w:r>
      <w:r w:rsidRPr="00C80C1E">
        <w:rPr>
          <w:rFonts w:asciiTheme="majorBidi" w:hAnsiTheme="majorBidi" w:cstheme="majorBidi"/>
          <w:lang w:bidi="ar-SY"/>
        </w:rPr>
        <w:br/>
      </w:r>
      <w:r w:rsidRPr="00C80C1E">
        <w:rPr>
          <w:rFonts w:asciiTheme="majorBidi" w:hAnsiTheme="majorBidi" w:cstheme="majorBidi"/>
          <w:lang w:bidi="ar-SY"/>
        </w:rPr>
        <w:br/>
        <w:t>In addition to the extravagance in many aspects of consumer spending to the Saudi</w:t>
      </w:r>
      <w:r>
        <w:rPr>
          <w:rFonts w:asciiTheme="majorBidi" w:hAnsiTheme="majorBidi" w:cstheme="majorBidi"/>
          <w:lang w:bidi="ar-SY"/>
        </w:rPr>
        <w:t xml:space="preserve">  family in housing, services  by </w:t>
      </w:r>
      <w:r w:rsidRPr="00C80C1E">
        <w:rPr>
          <w:rFonts w:asciiTheme="majorBidi" w:hAnsiTheme="majorBidi" w:cstheme="majorBidi"/>
          <w:lang w:bidi="ar-SY"/>
        </w:rPr>
        <w:t xml:space="preserve"> mobile phone, entertainment, transport, electricity, domestic </w:t>
      </w:r>
      <w:proofErr w:type="spellStart"/>
      <w:r w:rsidRPr="00C80C1E">
        <w:rPr>
          <w:rFonts w:asciiTheme="majorBidi" w:hAnsiTheme="majorBidi" w:cstheme="majorBidi"/>
          <w:lang w:bidi="ar-SY"/>
        </w:rPr>
        <w:t>labour</w:t>
      </w:r>
      <w:proofErr w:type="spellEnd"/>
      <w:r w:rsidRPr="00C80C1E">
        <w:rPr>
          <w:rFonts w:asciiTheme="majorBidi" w:hAnsiTheme="majorBidi" w:cstheme="majorBidi"/>
          <w:lang w:bidi="ar-SY"/>
        </w:rPr>
        <w:t xml:space="preserve"> hold and employment. The Saudi family also spends more than the monthly level of the income, the case of wasteful consumption increases whenever the monthly income of the household level decreases where it is noted that low-income family suffers a financial deficit of more than high-income families due to simulation and imitation. The consequences of this consumption pattern would have many negative social effects on the individual, the community, including leading to the disintegration of the family, and the consequent </w:t>
      </w:r>
      <w:r w:rsidRPr="00C80C1E">
        <w:rPr>
          <w:rFonts w:asciiTheme="majorBidi" w:hAnsiTheme="majorBidi" w:cstheme="majorBidi"/>
          <w:lang w:bidi="ar-SY"/>
        </w:rPr>
        <w:lastRenderedPageBreak/>
        <w:t>serious consequences. The continuation of these consumption patterns as they are may have a number of economic, social and political effects in the future. (</w:t>
      </w:r>
      <w:proofErr w:type="spellStart"/>
      <w:r w:rsidRPr="00C80C1E">
        <w:rPr>
          <w:rFonts w:asciiTheme="majorBidi" w:hAnsiTheme="majorBidi" w:cstheme="majorBidi"/>
          <w:lang w:bidi="ar-SY"/>
        </w:rPr>
        <w:t>Bishi</w:t>
      </w:r>
      <w:proofErr w:type="spellEnd"/>
      <w:r w:rsidRPr="00C80C1E">
        <w:rPr>
          <w:rFonts w:asciiTheme="majorBidi" w:hAnsiTheme="majorBidi" w:cstheme="majorBidi"/>
          <w:lang w:bidi="ar-SY"/>
        </w:rPr>
        <w:t xml:space="preserve">, 2007), so this culture and consumer </w:t>
      </w:r>
      <w:proofErr w:type="spellStart"/>
      <w:r w:rsidRPr="00C80C1E">
        <w:rPr>
          <w:rFonts w:asciiTheme="majorBidi" w:hAnsiTheme="majorBidi" w:cstheme="majorBidi"/>
          <w:lang w:bidi="ar-SY"/>
        </w:rPr>
        <w:t>behaviours</w:t>
      </w:r>
      <w:proofErr w:type="spellEnd"/>
      <w:r w:rsidRPr="00C80C1E">
        <w:rPr>
          <w:rFonts w:asciiTheme="majorBidi" w:hAnsiTheme="majorBidi" w:cstheme="majorBidi"/>
          <w:lang w:bidi="ar-SY"/>
        </w:rPr>
        <w:t xml:space="preserve"> became assigned to the families of Saudi Arabia, expensive community issues that adversely affect the completion of development and modernization existing process. (</w:t>
      </w:r>
      <w:proofErr w:type="spellStart"/>
      <w:r w:rsidRPr="00C80C1E">
        <w:rPr>
          <w:rFonts w:asciiTheme="majorBidi" w:hAnsiTheme="majorBidi" w:cstheme="majorBidi"/>
          <w:lang w:bidi="ar-SY"/>
        </w:rPr>
        <w:t>Hala</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Sakr</w:t>
      </w:r>
      <w:proofErr w:type="spellEnd"/>
      <w:r w:rsidRPr="00C80C1E">
        <w:rPr>
          <w:rFonts w:asciiTheme="majorBidi" w:hAnsiTheme="majorBidi" w:cstheme="majorBidi"/>
          <w:lang w:bidi="ar-SY"/>
        </w:rPr>
        <w:t xml:space="preserve"> 0.1425, p. 10). Women are the first target for exploitation in the advertising business, consumer products - due to her psychological and social formation of the love of beautification, decorations, fashion, which are one of the largest fields of consumption at this time. This reason synergize with the other general reasons; such as high income, and the  globalization factor, and openness to the world via satellite television and the Internet, in addition to the factor of commercials that entice to buying, buying ceaselessly, as well a field study for the professor participant in the Department of Communication and Information at King Faisal University in Al-</w:t>
      </w:r>
      <w:proofErr w:type="spellStart"/>
      <w:r w:rsidRPr="00C80C1E">
        <w:rPr>
          <w:rFonts w:asciiTheme="majorBidi" w:hAnsiTheme="majorBidi" w:cstheme="majorBidi"/>
          <w:lang w:bidi="ar-SY"/>
        </w:rPr>
        <w:t>Ahsa</w:t>
      </w:r>
      <w:proofErr w:type="spellEnd"/>
      <w:r w:rsidRPr="00C80C1E">
        <w:rPr>
          <w:rFonts w:asciiTheme="majorBidi" w:hAnsiTheme="majorBidi" w:cstheme="majorBidi"/>
          <w:lang w:bidi="ar-SY"/>
        </w:rPr>
        <w:t xml:space="preserve"> Dr. Hassan </w:t>
      </w:r>
      <w:proofErr w:type="spellStart"/>
      <w:r w:rsidRPr="00C80C1E">
        <w:rPr>
          <w:rFonts w:asciiTheme="majorBidi" w:hAnsiTheme="majorBidi" w:cstheme="majorBidi"/>
          <w:lang w:bidi="ar-SY"/>
        </w:rPr>
        <w:t>Niazi</w:t>
      </w:r>
      <w:proofErr w:type="spellEnd"/>
      <w:r w:rsidRPr="00C80C1E">
        <w:rPr>
          <w:rFonts w:asciiTheme="majorBidi" w:hAnsiTheme="majorBidi" w:cstheme="majorBidi"/>
          <w:lang w:bidi="ar-SY"/>
        </w:rPr>
        <w:t xml:space="preserve"> confirmed that women topped the category of most affected by announcements in the Saudi family by 64%, followed by children by 34%, then men by 2% (</w:t>
      </w:r>
      <w:proofErr w:type="spellStart"/>
      <w:r w:rsidRPr="00C80C1E">
        <w:rPr>
          <w:rFonts w:asciiTheme="majorBidi" w:hAnsiTheme="majorBidi" w:cstheme="majorBidi"/>
          <w:lang w:bidi="ar-SY"/>
        </w:rPr>
        <w:t>Alwatan</w:t>
      </w:r>
      <w:proofErr w:type="spellEnd"/>
      <w:r w:rsidRPr="00C80C1E">
        <w:rPr>
          <w:rFonts w:asciiTheme="majorBidi" w:hAnsiTheme="majorBidi" w:cstheme="majorBidi"/>
          <w:lang w:bidi="ar-SY"/>
        </w:rPr>
        <w:t xml:space="preserve"> 2016) </w:t>
      </w:r>
      <w:hyperlink r:id="rId5" w:history="1">
        <w:r w:rsidRPr="00C80C1E">
          <w:rPr>
            <w:rStyle w:val="Hyperlink"/>
            <w:rFonts w:asciiTheme="majorBidi" w:hAnsiTheme="majorBidi" w:cstheme="majorBidi"/>
            <w:sz w:val="24"/>
            <w:szCs w:val="24"/>
            <w:lang w:bidi="ar-JO"/>
          </w:rPr>
          <w:t>http://alwatan.com.sa/Nation/News_Detail.aspx?ArticleId</w:t>
        </w:r>
      </w:hyperlink>
      <w:r w:rsidRPr="00C80C1E">
        <w:rPr>
          <w:rFonts w:asciiTheme="majorBidi" w:eastAsia="Times New Roman" w:hAnsiTheme="majorBidi" w:cstheme="majorBidi"/>
          <w:rtl/>
          <w:lang w:bidi="ar-JO"/>
        </w:rPr>
        <w:t>-</w:t>
      </w:r>
      <w:r w:rsidRPr="00C80C1E">
        <w:rPr>
          <w:rFonts w:asciiTheme="majorBidi" w:eastAsia="Times New Roman" w:hAnsiTheme="majorBidi" w:cstheme="majorBidi"/>
          <w:lang w:bidi="ar-JO"/>
        </w:rPr>
        <w:t xml:space="preserve"> </w:t>
      </w:r>
      <w:r w:rsidRPr="00C80C1E">
        <w:rPr>
          <w:rFonts w:asciiTheme="majorBidi" w:hAnsiTheme="majorBidi" w:cstheme="majorBidi"/>
          <w:lang w:bidi="ar-SY"/>
        </w:rPr>
        <w:t>The researcher decided that the study should target Qassim University students as an important element in the formation of a reliable new families, aware of the dangers of the rule of consumption pattern on the individual and society, through the survey of the phenomenon and try to investigate the impact of this phenomenon on the social responsibility of these students. The fact that social responsibility is one of the channels that support the public interest and human relations and uniformity with the community, which pushes the individual to make the effort to raise its status, despite the fact that social responsibility is a self-formation based on the growth of conscience - an internal watchdog - but in its growth it is a social product that is gained and learned, it is not as a nature in the person, and it is not achieved just to urge its presence. where there are elements that pose it, helping its availability, it needs individual attention to issues and problems of society and his understanding of them, and then he effectively participates and contribution in solving them out of that understanding and attention. Thus it performs his personal and social duty to the community. (Al-</w:t>
      </w:r>
      <w:proofErr w:type="spellStart"/>
      <w:r w:rsidRPr="00C80C1E">
        <w:rPr>
          <w:rFonts w:asciiTheme="majorBidi" w:hAnsiTheme="majorBidi" w:cstheme="majorBidi"/>
          <w:lang w:bidi="ar-SY"/>
        </w:rPr>
        <w:t>Shammari</w:t>
      </w:r>
      <w:proofErr w:type="spellEnd"/>
      <w:r w:rsidRPr="00C80C1E">
        <w:rPr>
          <w:rFonts w:asciiTheme="majorBidi" w:hAnsiTheme="majorBidi" w:cstheme="majorBidi"/>
          <w:lang w:bidi="ar-SY"/>
        </w:rPr>
        <w:t>, 2014, p.5)</w:t>
      </w:r>
    </w:p>
    <w:p w:rsidR="00B800E5" w:rsidRPr="00C80C1E" w:rsidRDefault="00B800E5" w:rsidP="00B800E5">
      <w:pPr>
        <w:rPr>
          <w:rFonts w:asciiTheme="majorBidi" w:hAnsiTheme="majorBidi" w:cstheme="majorBidi"/>
          <w:b/>
          <w:bCs/>
          <w:lang w:bidi="ar-SY"/>
        </w:rPr>
      </w:pPr>
      <w:r w:rsidRPr="00C80C1E">
        <w:rPr>
          <w:rFonts w:asciiTheme="majorBidi" w:hAnsiTheme="majorBidi" w:cstheme="majorBidi"/>
          <w:b/>
          <w:bCs/>
          <w:lang w:bidi="ar-SY"/>
        </w:rPr>
        <w:t>1-1-The study problem</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In order of the above reasons, it was incumbent on universities to help their students in the formation of moral identity includes conscious changes in the individual choices and the </w:t>
      </w:r>
      <w:proofErr w:type="spellStart"/>
      <w:r w:rsidRPr="00C80C1E">
        <w:rPr>
          <w:rFonts w:asciiTheme="majorBidi" w:hAnsiTheme="majorBidi" w:cstheme="majorBidi"/>
          <w:lang w:bidi="ar-SY"/>
        </w:rPr>
        <w:t>behavioural</w:t>
      </w:r>
      <w:proofErr w:type="spellEnd"/>
      <w:r w:rsidRPr="00C80C1E">
        <w:rPr>
          <w:rFonts w:asciiTheme="majorBidi" w:hAnsiTheme="majorBidi" w:cstheme="majorBidi"/>
          <w:lang w:bidi="ar-SY"/>
        </w:rPr>
        <w:t xml:space="preserve"> rules and developing skills that empower them to direct their constructive energies towards the rehabilitation of their communities by directing their attention to the studied phenomenon and responsibility towards it. The fact that the researcher is a faculty member at the University of Qassim and as a recognition of the social responsibility of the University of Qassim represented by faculty members towards community issues represented by students, the researcher saw that  try to survey the consumption pattern among students and retrace its impact -if any- on the level of their social responsibility. The researcher identified the study problem with the main question "what is the degree of sovereignty consumption pattern and its impact on social responsibility among students of Qassim University, Facu</w:t>
      </w:r>
      <w:r>
        <w:rPr>
          <w:rFonts w:asciiTheme="majorBidi" w:hAnsiTheme="majorBidi" w:cstheme="majorBidi"/>
          <w:lang w:bidi="ar-SY"/>
        </w:rPr>
        <w:t xml:space="preserve">lty of Arts and Sciences in </w:t>
      </w:r>
      <w:proofErr w:type="spellStart"/>
      <w:r>
        <w:rPr>
          <w:rFonts w:asciiTheme="majorBidi" w:hAnsiTheme="majorBidi" w:cstheme="majorBidi"/>
          <w:lang w:bidi="ar-SY"/>
        </w:rPr>
        <w:t>Alra</w:t>
      </w:r>
      <w:r w:rsidRPr="00C80C1E">
        <w:rPr>
          <w:rFonts w:asciiTheme="majorBidi" w:hAnsiTheme="majorBidi" w:cstheme="majorBidi"/>
          <w:lang w:bidi="ar-SY"/>
        </w:rPr>
        <w:t>ss</w:t>
      </w:r>
      <w:proofErr w:type="spellEnd"/>
      <w:r w:rsidRPr="00C80C1E">
        <w:rPr>
          <w:rFonts w:asciiTheme="majorBidi" w:hAnsiTheme="majorBidi" w:cstheme="majorBidi"/>
          <w:lang w:bidi="ar-SY"/>
        </w:rPr>
        <w:t>, for the academic year 1436/1437. And the following sub-questions:</w:t>
      </w:r>
      <w:r w:rsidRPr="00C80C1E">
        <w:rPr>
          <w:rFonts w:asciiTheme="majorBidi" w:hAnsiTheme="majorBidi" w:cstheme="majorBidi"/>
          <w:lang w:bidi="ar-SY"/>
        </w:rPr>
        <w:br/>
        <w:t xml:space="preserve">1. What is the degree of sovereignty consumption pattern among students in the Faculty of Arts and Sciences in </w:t>
      </w:r>
      <w:proofErr w:type="spellStart"/>
      <w:r w:rsidRPr="00C80C1E">
        <w:rPr>
          <w:rFonts w:asciiTheme="majorBidi" w:hAnsiTheme="majorBidi" w:cstheme="majorBidi"/>
          <w:lang w:bidi="ar-SY"/>
        </w:rPr>
        <w:t>Alress</w:t>
      </w:r>
      <w:proofErr w:type="spellEnd"/>
      <w:r w:rsidRPr="00C80C1E">
        <w:rPr>
          <w:rFonts w:asciiTheme="majorBidi" w:hAnsiTheme="majorBidi" w:cstheme="majorBidi"/>
          <w:lang w:bidi="ar-SY"/>
        </w:rPr>
        <w:t>?</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2. What is the level of social responsibility among students in the Faculty of Arts and Sciences in </w:t>
      </w:r>
      <w:proofErr w:type="spellStart"/>
      <w:r w:rsidRPr="00C80C1E">
        <w:rPr>
          <w:rFonts w:asciiTheme="majorBidi" w:hAnsiTheme="majorBidi" w:cstheme="majorBidi"/>
          <w:lang w:bidi="ar-SY"/>
        </w:rPr>
        <w:t>Alress</w:t>
      </w:r>
      <w:proofErr w:type="spellEnd"/>
      <w:r w:rsidRPr="00C80C1E">
        <w:rPr>
          <w:rFonts w:asciiTheme="majorBidi" w:hAnsiTheme="majorBidi" w:cstheme="majorBidi"/>
          <w:lang w:bidi="ar-SY"/>
        </w:rPr>
        <w:t>?</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3. Is there a statistically significant difference for the sovereignty of the consumption pattern attributed to the school year (the first, fourth) or to the faculty (scientific, literary) and the level of household income (average, high, low)?</w:t>
      </w:r>
      <w:r w:rsidRPr="00C80C1E">
        <w:rPr>
          <w:rFonts w:asciiTheme="majorBidi" w:hAnsiTheme="majorBidi" w:cstheme="majorBidi"/>
          <w:lang w:bidi="ar-SY"/>
        </w:rPr>
        <w:br/>
        <w:t xml:space="preserve">4. Is there a statistically significant difference in the level of social responsibility attributed to the school year (the first, fourth) or to the faculty (scientific, literary) and the level of household income (average, </w:t>
      </w:r>
      <w:r w:rsidRPr="00C80C1E">
        <w:rPr>
          <w:rFonts w:asciiTheme="majorBidi" w:hAnsiTheme="majorBidi" w:cstheme="majorBidi"/>
          <w:lang w:bidi="ar-SY"/>
        </w:rPr>
        <w:lastRenderedPageBreak/>
        <w:t>high, low)?</w:t>
      </w:r>
      <w:r w:rsidRPr="00C80C1E">
        <w:rPr>
          <w:rFonts w:asciiTheme="majorBidi" w:hAnsiTheme="majorBidi" w:cstheme="majorBidi"/>
          <w:lang w:bidi="ar-SY"/>
        </w:rPr>
        <w:br/>
        <w:t xml:space="preserve">5. What is the effect of the rule of consumption pattern on the level of social responsibility among students in the Faculty of Arts and Sciences in </w:t>
      </w:r>
      <w:proofErr w:type="spellStart"/>
      <w:r w:rsidRPr="00C80C1E">
        <w:rPr>
          <w:rFonts w:asciiTheme="majorBidi" w:hAnsiTheme="majorBidi" w:cstheme="majorBidi"/>
          <w:lang w:bidi="ar-SY"/>
        </w:rPr>
        <w:t>Aless</w:t>
      </w:r>
      <w:proofErr w:type="spellEnd"/>
      <w:r w:rsidRPr="00C80C1E">
        <w:rPr>
          <w:rFonts w:asciiTheme="majorBidi" w:hAnsiTheme="majorBidi" w:cstheme="majorBidi"/>
          <w:lang w:bidi="ar-SY"/>
        </w:rPr>
        <w:t>?</w:t>
      </w:r>
      <w:r w:rsidRPr="00C80C1E">
        <w:rPr>
          <w:rFonts w:asciiTheme="majorBidi" w:hAnsiTheme="majorBidi" w:cstheme="majorBidi"/>
          <w:lang w:bidi="ar-SY"/>
        </w:rPr>
        <w:br/>
        <w:t>6. Are there any significant differences for the sovereignty of the consumption pattern at the level of social responsibility attributed to the school year (the first, fourth) or to the faculty (scientific, literary) and the level of household income (average, high, low)?</w:t>
      </w:r>
      <w:r w:rsidRPr="00C80C1E">
        <w:rPr>
          <w:rFonts w:asciiTheme="majorBidi" w:hAnsiTheme="majorBidi" w:cstheme="majorBidi"/>
          <w:lang w:bidi="ar-SY"/>
        </w:rPr>
        <w:br/>
      </w:r>
      <w:r w:rsidRPr="00C80C1E">
        <w:rPr>
          <w:rFonts w:asciiTheme="majorBidi" w:hAnsiTheme="majorBidi" w:cstheme="majorBidi"/>
          <w:lang w:bidi="ar-SY"/>
        </w:rPr>
        <w:br/>
      </w:r>
      <w:r w:rsidRPr="00C80C1E">
        <w:rPr>
          <w:rFonts w:asciiTheme="majorBidi" w:hAnsiTheme="majorBidi" w:cstheme="majorBidi"/>
          <w:b/>
          <w:bCs/>
          <w:lang w:bidi="ar-SY"/>
        </w:rPr>
        <w:t>1-2 - The Importance of the Study</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This study derives its importance from:</w:t>
      </w:r>
      <w:r w:rsidRPr="00C80C1E">
        <w:rPr>
          <w:rFonts w:asciiTheme="majorBidi" w:hAnsiTheme="majorBidi" w:cstheme="majorBidi"/>
          <w:lang w:bidi="ar-SY"/>
        </w:rPr>
        <w:br/>
        <w:t>1. The importance of detecting the consumption pattern among students as a realistic problem suffered by the community which has a negative impact on the individual, society and the destiny and future of generations, in order to take measures to reduce its negative effects.</w:t>
      </w:r>
      <w:r w:rsidRPr="00C80C1E">
        <w:rPr>
          <w:rFonts w:asciiTheme="majorBidi" w:hAnsiTheme="majorBidi" w:cstheme="majorBidi"/>
          <w:lang w:bidi="ar-SY"/>
        </w:rPr>
        <w:br/>
        <w:t>2. The belief in the importance of the role of women (represented by University student) in order to contribute in building a rational culture in the contemporary circumstances.</w:t>
      </w:r>
      <w:r w:rsidRPr="00C80C1E">
        <w:rPr>
          <w:rFonts w:asciiTheme="majorBidi" w:hAnsiTheme="majorBidi" w:cstheme="majorBidi"/>
          <w:lang w:bidi="ar-SY"/>
        </w:rPr>
        <w:br/>
        <w:t xml:space="preserve">3. The importance of finding the level of social responsibility among university students as one of the means to change the  trends of individuals and protecting society from the dominance of the consumption pattern on the </w:t>
      </w:r>
      <w:proofErr w:type="spellStart"/>
      <w:r w:rsidRPr="00C80C1E">
        <w:rPr>
          <w:rFonts w:asciiTheme="majorBidi" w:hAnsiTheme="majorBidi" w:cstheme="majorBidi"/>
          <w:lang w:bidi="ar-SY"/>
        </w:rPr>
        <w:t>behaviour</w:t>
      </w:r>
      <w:proofErr w:type="spellEnd"/>
      <w:r w:rsidRPr="00C80C1E">
        <w:rPr>
          <w:rFonts w:asciiTheme="majorBidi" w:hAnsiTheme="majorBidi" w:cstheme="majorBidi"/>
          <w:lang w:bidi="ar-SY"/>
        </w:rPr>
        <w:t xml:space="preserve"> of the young. </w:t>
      </w:r>
      <w:r w:rsidRPr="00C80C1E">
        <w:rPr>
          <w:rFonts w:asciiTheme="majorBidi" w:hAnsiTheme="majorBidi" w:cstheme="majorBidi"/>
          <w:lang w:bidi="ar-SY"/>
        </w:rPr>
        <w:br/>
        <w:t>4. The importance of this study lies in the scarcity of Arab studies that investigated the relationship between the consumption pattern and social responsibility for Undergraduate students as to the knowledge of the researcher.</w:t>
      </w:r>
      <w:r w:rsidRPr="00C80C1E">
        <w:rPr>
          <w:rFonts w:asciiTheme="majorBidi" w:hAnsiTheme="majorBidi" w:cstheme="majorBidi"/>
          <w:lang w:bidi="ar-SY"/>
        </w:rPr>
        <w:br/>
        <w:t>5. The study helps staff of formulating plans and curriculum for developing the ability of generations for cultural and scientific production and avoiding passive consumption as well as developing an awareness of social responsibility.</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6. Matching between income level and pattern of consumer, and raise the awareness of the impact of the consumption pattern of the worn out personal and national incomes.</w:t>
      </w:r>
    </w:p>
    <w:p w:rsidR="00B800E5" w:rsidRPr="00C80C1E" w:rsidRDefault="00B800E5" w:rsidP="00B800E5">
      <w:pPr>
        <w:rPr>
          <w:rFonts w:asciiTheme="majorBidi" w:hAnsiTheme="majorBidi" w:cstheme="majorBidi"/>
          <w:b/>
          <w:bCs/>
          <w:lang w:bidi="ar-SY"/>
        </w:rPr>
      </w:pPr>
      <w:r w:rsidRPr="00C80C1E">
        <w:rPr>
          <w:rFonts w:asciiTheme="majorBidi" w:hAnsiTheme="majorBidi" w:cstheme="majorBidi"/>
          <w:b/>
          <w:bCs/>
          <w:lang w:bidi="ar-SY"/>
        </w:rPr>
        <w:br/>
      </w:r>
      <w:r w:rsidRPr="00C80C1E">
        <w:rPr>
          <w:rFonts w:asciiTheme="majorBidi" w:hAnsiTheme="majorBidi" w:cstheme="majorBidi"/>
          <w:b/>
          <w:bCs/>
          <w:lang w:bidi="ar-SY"/>
        </w:rPr>
        <w:br/>
        <w:t>1-3-The objectives of the study</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This study aims to</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1. Survey the consumption pattern for the  female students in the University of Qassim represented by the study sample. </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2. Survey the level of social responsibility among female students of the University of Qassim represented by the study sample.</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3. Trace the consumption pattern at the level of social responsibility among students</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4. Recognize the differences in the level of social responsibility among the students according to the study variables (school level, college, and level of the income)</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5. Recognize the differences in the consumption pattern among students depending on the variables of the study (educational level, college, and the level of income)</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6. Trace the consumption pattern at the level of social responsibility among the sample students depending on the variables of the study (educational level, college, and the level of income).</w:t>
      </w:r>
      <w:r w:rsidRPr="00C80C1E">
        <w:rPr>
          <w:rFonts w:asciiTheme="majorBidi" w:hAnsiTheme="majorBidi" w:cstheme="majorBidi"/>
          <w:lang w:bidi="ar-SY"/>
        </w:rPr>
        <w:br/>
      </w:r>
      <w:r w:rsidRPr="00C80C1E">
        <w:rPr>
          <w:rFonts w:asciiTheme="majorBidi" w:hAnsiTheme="majorBidi" w:cstheme="majorBidi"/>
          <w:lang w:bidi="ar-SY"/>
        </w:rPr>
        <w:lastRenderedPageBreak/>
        <w:br/>
        <w:t>1-4-Study limitations</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The researcher believes that number of boundaries can limit the ability to generalize the results of the study, namely:</w:t>
      </w:r>
      <w:r w:rsidRPr="00C80C1E">
        <w:rPr>
          <w:rFonts w:asciiTheme="majorBidi" w:hAnsiTheme="majorBidi" w:cstheme="majorBidi"/>
          <w:lang w:bidi="ar-SY"/>
        </w:rPr>
        <w:br/>
        <w:t>1. The results of this study are determined by the availability of the tools of semantics validity and reliability.</w:t>
      </w:r>
      <w:r w:rsidRPr="00C80C1E">
        <w:rPr>
          <w:rFonts w:asciiTheme="majorBidi" w:hAnsiTheme="majorBidi" w:cstheme="majorBidi"/>
          <w:lang w:bidi="ar-SY"/>
        </w:rPr>
        <w:br/>
        <w:t>2. The results of the study are determined by the sample of students of Qassim University for the academic year 2015/2016 where their number is (200) students. Overall; the results of the current study will be valid for generalization on the statistical community of this study. And statistically similar communities.</w:t>
      </w:r>
      <w:r w:rsidRPr="00C80C1E">
        <w:rPr>
          <w:rFonts w:asciiTheme="majorBidi" w:hAnsiTheme="majorBidi" w:cstheme="majorBidi"/>
          <w:lang w:bidi="ar-SY"/>
        </w:rPr>
        <w:br/>
      </w:r>
      <w:r w:rsidRPr="00C80C1E">
        <w:rPr>
          <w:rFonts w:asciiTheme="majorBidi" w:hAnsiTheme="majorBidi" w:cstheme="majorBidi"/>
          <w:lang w:bidi="ar-SY"/>
        </w:rPr>
        <w:br/>
      </w:r>
      <w:r w:rsidRPr="00C80C1E">
        <w:rPr>
          <w:rFonts w:asciiTheme="majorBidi" w:hAnsiTheme="majorBidi" w:cstheme="majorBidi"/>
          <w:b/>
          <w:bCs/>
          <w:lang w:bidi="ar-SY"/>
        </w:rPr>
        <w:t>1-5- Terminology of study</w:t>
      </w:r>
      <w:r w:rsidRPr="00C80C1E">
        <w:rPr>
          <w:rFonts w:asciiTheme="majorBidi" w:hAnsiTheme="majorBidi" w:cstheme="majorBidi"/>
          <w:lang w:bidi="ar-SY"/>
        </w:rPr>
        <w:t>:</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Consumption: </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Consumption is defined as "the use of goods and services in order to obtain the benefits, whether it is done with the demise or the existence of notables, the increase or the absence of its value, which causes the loss of real value of the consumed materials, leading to a change in the overall qualities for turning away from it." (</w:t>
      </w:r>
      <w:proofErr w:type="spellStart"/>
      <w:r w:rsidRPr="00C80C1E">
        <w:rPr>
          <w:rFonts w:asciiTheme="majorBidi" w:hAnsiTheme="majorBidi" w:cstheme="majorBidi"/>
          <w:lang w:bidi="ar-SY"/>
        </w:rPr>
        <w:t>Muwaffaq</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Abdo</w:t>
      </w:r>
      <w:proofErr w:type="spellEnd"/>
      <w:r w:rsidRPr="00C80C1E">
        <w:rPr>
          <w:rFonts w:asciiTheme="majorBidi" w:hAnsiTheme="majorBidi" w:cstheme="majorBidi"/>
          <w:lang w:bidi="ar-SY"/>
        </w:rPr>
        <w:t>, 2002, p. 33).</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It is defined by Khalid Al-</w:t>
      </w:r>
      <w:proofErr w:type="spellStart"/>
      <w:r w:rsidRPr="00C80C1E">
        <w:rPr>
          <w:rFonts w:asciiTheme="majorBidi" w:hAnsiTheme="majorBidi" w:cstheme="majorBidi"/>
          <w:lang w:bidi="ar-SY"/>
        </w:rPr>
        <w:t>Jeraisy</w:t>
      </w:r>
      <w:proofErr w:type="spellEnd"/>
      <w:r w:rsidRPr="00C80C1E">
        <w:rPr>
          <w:rFonts w:asciiTheme="majorBidi" w:hAnsiTheme="majorBidi" w:cstheme="majorBidi"/>
          <w:lang w:bidi="ar-SY"/>
        </w:rPr>
        <w:t xml:space="preserve"> (1427, p. 100) as "the use or damaging goods, enjoying services, in order to satisfy needs or particular desires".</w:t>
      </w:r>
      <w:r w:rsidRPr="00C80C1E">
        <w:rPr>
          <w:rFonts w:asciiTheme="majorBidi" w:hAnsiTheme="majorBidi" w:cstheme="majorBidi"/>
          <w:lang w:bidi="ar-SY"/>
        </w:rPr>
        <w:br/>
      </w:r>
      <w:r w:rsidRPr="00C80C1E">
        <w:rPr>
          <w:rFonts w:asciiTheme="majorBidi" w:hAnsiTheme="majorBidi" w:cstheme="majorBidi"/>
          <w:lang w:bidi="ar-SY"/>
        </w:rPr>
        <w:br/>
      </w:r>
      <w:proofErr w:type="spellStart"/>
      <w:r w:rsidRPr="00C80C1E">
        <w:rPr>
          <w:rFonts w:asciiTheme="majorBidi" w:hAnsiTheme="majorBidi" w:cstheme="majorBidi"/>
          <w:lang w:bidi="ar-SY"/>
        </w:rPr>
        <w:t>PatternsConsumer</w:t>
      </w:r>
      <w:proofErr w:type="spellEnd"/>
      <w:r w:rsidRPr="00C80C1E">
        <w:rPr>
          <w:rFonts w:asciiTheme="majorBidi" w:hAnsiTheme="majorBidi" w:cstheme="majorBidi"/>
          <w:lang w:bidi="ar-SY"/>
        </w:rPr>
        <w:t>:(PC)</w:t>
      </w:r>
      <w:r w:rsidRPr="00C80C1E">
        <w:rPr>
          <w:rFonts w:asciiTheme="majorBidi" w:hAnsiTheme="majorBidi" w:cstheme="majorBidi"/>
          <w:lang w:bidi="ar-SY"/>
        </w:rPr>
        <w:br/>
      </w:r>
      <w:r w:rsidRPr="00C80C1E">
        <w:rPr>
          <w:rFonts w:asciiTheme="majorBidi" w:hAnsiTheme="majorBidi" w:cstheme="majorBidi"/>
          <w:lang w:bidi="ar-SY"/>
        </w:rPr>
        <w:br/>
      </w:r>
      <w:proofErr w:type="spellStart"/>
      <w:r w:rsidRPr="00C80C1E">
        <w:rPr>
          <w:rFonts w:asciiTheme="majorBidi" w:hAnsiTheme="majorBidi" w:cstheme="majorBidi"/>
          <w:lang w:bidi="ar-SY"/>
        </w:rPr>
        <w:t>Hazmi</w:t>
      </w:r>
      <w:proofErr w:type="spellEnd"/>
      <w:r w:rsidRPr="00C80C1E">
        <w:rPr>
          <w:rFonts w:asciiTheme="majorBidi" w:hAnsiTheme="majorBidi" w:cstheme="majorBidi"/>
          <w:lang w:bidi="ar-SY"/>
        </w:rPr>
        <w:t xml:space="preserve"> (2010) defined consumption pattern as: " ways and methods of spending the income by per capita in different faces to meet the social, cultural, biological needs in a given period of time, this pattern is influenced by values upheld by the family such as customs and traditions." (Al-</w:t>
      </w:r>
      <w:proofErr w:type="spellStart"/>
      <w:r w:rsidRPr="00C80C1E">
        <w:rPr>
          <w:rFonts w:asciiTheme="majorBidi" w:hAnsiTheme="majorBidi" w:cstheme="majorBidi"/>
          <w:lang w:bidi="ar-SY"/>
        </w:rPr>
        <w:t>Hazmi</w:t>
      </w:r>
      <w:proofErr w:type="spellEnd"/>
      <w:r w:rsidRPr="00C80C1E">
        <w:rPr>
          <w:rFonts w:asciiTheme="majorBidi" w:hAnsiTheme="majorBidi" w:cstheme="majorBidi"/>
          <w:lang w:bidi="ar-SY"/>
        </w:rPr>
        <w:t>, 2010.159). It is procedurally defined by the researcher as the degree which is mainly obtained by the student on the consumption pattern measure which was prepared by the researcher.</w:t>
      </w:r>
      <w:r w:rsidRPr="00C80C1E">
        <w:rPr>
          <w:rFonts w:asciiTheme="majorBidi" w:hAnsiTheme="majorBidi" w:cstheme="majorBidi"/>
          <w:lang w:bidi="ar-SY"/>
        </w:rPr>
        <w:br/>
      </w:r>
      <w:r w:rsidRPr="00C80C1E">
        <w:rPr>
          <w:rFonts w:asciiTheme="majorBidi" w:hAnsiTheme="majorBidi" w:cstheme="majorBidi"/>
          <w:lang w:bidi="ar-SY"/>
        </w:rPr>
        <w:br/>
        <w:t>Social Responsibility:(SR)</w:t>
      </w:r>
      <w:r w:rsidRPr="00C80C1E">
        <w:rPr>
          <w:rFonts w:asciiTheme="majorBidi" w:hAnsiTheme="majorBidi" w:cstheme="majorBidi"/>
          <w:lang w:bidi="ar-SY"/>
        </w:rPr>
        <w:br/>
      </w:r>
      <w:r w:rsidRPr="00C80C1E">
        <w:rPr>
          <w:rFonts w:asciiTheme="majorBidi" w:hAnsiTheme="majorBidi" w:cstheme="majorBidi"/>
          <w:lang w:bidi="ar-SY"/>
        </w:rPr>
        <w:br/>
        <w:t xml:space="preserve">Mr. </w:t>
      </w:r>
      <w:proofErr w:type="spellStart"/>
      <w:r w:rsidRPr="00C80C1E">
        <w:rPr>
          <w:rFonts w:asciiTheme="majorBidi" w:hAnsiTheme="majorBidi" w:cstheme="majorBidi"/>
          <w:lang w:bidi="ar-SY"/>
        </w:rPr>
        <w:t>Osman</w:t>
      </w:r>
      <w:proofErr w:type="spellEnd"/>
      <w:r w:rsidRPr="00C80C1E">
        <w:rPr>
          <w:rFonts w:asciiTheme="majorBidi" w:hAnsiTheme="majorBidi" w:cstheme="majorBidi"/>
          <w:lang w:bidi="ar-SY"/>
        </w:rPr>
        <w:t xml:space="preserve"> (1986) defined it as: " the individual responsibility for the community, which is the responsibility of the individual to himself for the community to which he belongs." For Mr. </w:t>
      </w:r>
      <w:proofErr w:type="spellStart"/>
      <w:r w:rsidRPr="00C80C1E">
        <w:rPr>
          <w:rFonts w:asciiTheme="majorBidi" w:hAnsiTheme="majorBidi" w:cstheme="majorBidi"/>
          <w:lang w:bidi="ar-SY"/>
        </w:rPr>
        <w:t>Osman</w:t>
      </w:r>
      <w:proofErr w:type="spellEnd"/>
      <w:r w:rsidRPr="00C80C1E">
        <w:rPr>
          <w:rFonts w:asciiTheme="majorBidi" w:hAnsiTheme="majorBidi" w:cstheme="majorBidi"/>
          <w:lang w:bidi="ar-SY"/>
        </w:rPr>
        <w:t xml:space="preserve">, the social responsibility consists of three elements: interest, understanding, and participation) </w:t>
      </w:r>
      <w:proofErr w:type="spellStart"/>
      <w:r w:rsidRPr="00C80C1E">
        <w:rPr>
          <w:rFonts w:asciiTheme="majorBidi" w:hAnsiTheme="majorBidi" w:cstheme="majorBidi"/>
          <w:lang w:bidi="ar-SY"/>
        </w:rPr>
        <w:t>Osman</w:t>
      </w:r>
      <w:proofErr w:type="spellEnd"/>
      <w:r w:rsidRPr="00C80C1E">
        <w:rPr>
          <w:rFonts w:asciiTheme="majorBidi" w:hAnsiTheme="majorBidi" w:cstheme="majorBidi"/>
          <w:lang w:bidi="ar-SY"/>
        </w:rPr>
        <w:t xml:space="preserve"> (1986.270).</w:t>
      </w:r>
      <w:r w:rsidRPr="00C80C1E">
        <w:rPr>
          <w:rFonts w:asciiTheme="majorBidi" w:hAnsiTheme="majorBidi" w:cstheme="majorBidi"/>
          <w:lang w:bidi="ar-SY"/>
        </w:rPr>
        <w:br/>
        <w:t xml:space="preserve">While </w:t>
      </w:r>
      <w:proofErr w:type="spellStart"/>
      <w:r w:rsidRPr="00C80C1E">
        <w:rPr>
          <w:rFonts w:asciiTheme="majorBidi" w:hAnsiTheme="majorBidi" w:cstheme="majorBidi"/>
          <w:lang w:bidi="ar-SY"/>
        </w:rPr>
        <w:t>Zahran</w:t>
      </w:r>
      <w:proofErr w:type="spellEnd"/>
      <w:r w:rsidRPr="00C80C1E">
        <w:rPr>
          <w:rFonts w:asciiTheme="majorBidi" w:hAnsiTheme="majorBidi" w:cstheme="majorBidi"/>
          <w:lang w:bidi="ar-SY"/>
        </w:rPr>
        <w:t xml:space="preserve"> (1984.229) defines it as "the self-responsibility of the individual about the community in front of himself, the community, and the fun is the sense of social duty, and the ability to afford to do it."</w:t>
      </w:r>
      <w:r w:rsidRPr="00C80C1E">
        <w:rPr>
          <w:rFonts w:asciiTheme="majorBidi" w:hAnsiTheme="majorBidi" w:cstheme="majorBidi"/>
          <w:lang w:bidi="ar-SY"/>
        </w:rPr>
        <w:br/>
        <w:t xml:space="preserve">As defined by </w:t>
      </w:r>
      <w:proofErr w:type="spellStart"/>
      <w:r w:rsidRPr="00C80C1E">
        <w:rPr>
          <w:rFonts w:asciiTheme="majorBidi" w:hAnsiTheme="majorBidi" w:cstheme="majorBidi"/>
          <w:lang w:bidi="ar-SY"/>
        </w:rPr>
        <w:t>Qasem</w:t>
      </w:r>
      <w:proofErr w:type="spellEnd"/>
      <w:r w:rsidRPr="00C80C1E">
        <w:rPr>
          <w:rFonts w:asciiTheme="majorBidi" w:hAnsiTheme="majorBidi" w:cstheme="majorBidi"/>
          <w:lang w:bidi="ar-SY"/>
        </w:rPr>
        <w:t xml:space="preserve"> (8: 2008) to be "the individual's responsibility for himself and his responsibility towards his family and friends, to his religion and homeland through his understanding of his role in the achievement of his objectives and interest to others through positive relations and participation in solving the problems of society as well as achieving the overall objectives" .</w:t>
      </w:r>
    </w:p>
    <w:p w:rsidR="00B800E5" w:rsidRPr="00C80C1E" w:rsidRDefault="00B800E5" w:rsidP="00B800E5">
      <w:pPr>
        <w:rPr>
          <w:rFonts w:asciiTheme="majorBidi" w:hAnsiTheme="majorBidi" w:cstheme="majorBidi"/>
        </w:rPr>
      </w:pPr>
      <w:r w:rsidRPr="00C80C1E">
        <w:rPr>
          <w:rFonts w:asciiTheme="majorBidi" w:hAnsiTheme="majorBidi" w:cstheme="majorBidi"/>
          <w:lang w:bidi="ar-SY"/>
        </w:rPr>
        <w:t>While it is procedurally defined by the researcher: the degree which is mainly obtained by the student on the social responsibility measure which was prepared by the researcher.</w:t>
      </w:r>
      <w:r w:rsidRPr="00C80C1E">
        <w:rPr>
          <w:rFonts w:asciiTheme="majorBidi" w:hAnsiTheme="majorBidi" w:cstheme="majorBidi"/>
          <w:lang w:bidi="ar-SY"/>
        </w:rPr>
        <w:br/>
      </w:r>
      <w:r w:rsidRPr="00C80C1E">
        <w:rPr>
          <w:rFonts w:asciiTheme="majorBidi" w:hAnsiTheme="majorBidi" w:cstheme="majorBidi"/>
          <w:lang w:bidi="ar-SY"/>
        </w:rPr>
        <w:br/>
        <w:t xml:space="preserve">The level of income: ( LI) </w:t>
      </w:r>
      <w:r w:rsidRPr="00C80C1E">
        <w:rPr>
          <w:rFonts w:asciiTheme="majorBidi" w:hAnsiTheme="majorBidi" w:cstheme="majorBidi"/>
          <w:lang w:bidi="ar-SY"/>
        </w:rPr>
        <w:br/>
      </w:r>
      <w:r w:rsidRPr="00C80C1E">
        <w:rPr>
          <w:rFonts w:asciiTheme="majorBidi" w:hAnsiTheme="majorBidi" w:cstheme="majorBidi"/>
          <w:lang w:bidi="ar-SY"/>
        </w:rPr>
        <w:lastRenderedPageBreak/>
        <w:br/>
        <w:t>The amount of monthly income to the family of the student. It was classified into three levels: low-income less than 5,000 riyals, moderate income: from 5000-10000 riyals, high income: 10,000 and above.</w:t>
      </w:r>
      <w:r w:rsidRPr="00C80C1E">
        <w:rPr>
          <w:rFonts w:asciiTheme="majorBidi" w:hAnsiTheme="majorBidi" w:cstheme="majorBidi"/>
          <w:lang w:bidi="ar-SY"/>
        </w:rPr>
        <w:br/>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2- Literature Review </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First: Consumption Pattern Studies:</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Reference (1) - </w:t>
      </w:r>
      <w:proofErr w:type="spellStart"/>
      <w:r w:rsidRPr="00C80C1E">
        <w:rPr>
          <w:rFonts w:asciiTheme="majorBidi" w:hAnsiTheme="majorBidi" w:cstheme="majorBidi"/>
          <w:lang w:bidi="ar-SY"/>
        </w:rPr>
        <w:t>Sawalha's</w:t>
      </w:r>
      <w:proofErr w:type="spellEnd"/>
      <w:r w:rsidRPr="00C80C1E">
        <w:rPr>
          <w:rFonts w:asciiTheme="majorBidi" w:hAnsiTheme="majorBidi" w:cstheme="majorBidi"/>
          <w:lang w:bidi="ar-SY"/>
        </w:rPr>
        <w:t xml:space="preserve"> Study (2006)</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It is titled: “The Impact of Globalization on Some Consumer Culture Patterns to University Youth” a field study conducted on a sample of Jordanian university students, aimed to investigate the impact of globalization on some consumer patterns to Jordanian youth (food, clothing, shopping habits, habits of leisure times), the questionnaire was applied to a sample of (500) students who were selected in a simple and random way from students of Jordanian university. The study found the following conclusions:</w:t>
      </w:r>
      <w:r w:rsidRPr="00C80C1E">
        <w:rPr>
          <w:rFonts w:asciiTheme="majorBidi" w:hAnsiTheme="majorBidi" w:cstheme="majorBidi"/>
          <w:lang w:bidi="ar-SY"/>
        </w:rPr>
        <w:br/>
        <w:t>1. Consumption patterns, such as an eagerness to acquire mobile phones, and frequenting to American fast-food restaurants, shopping malls, the keen to have electronic devices to access the Internet emerged among Jordanian youth.</w:t>
      </w:r>
      <w:r w:rsidRPr="00C80C1E">
        <w:rPr>
          <w:rFonts w:asciiTheme="majorBidi" w:hAnsiTheme="majorBidi" w:cstheme="majorBidi"/>
          <w:lang w:bidi="ar-SY"/>
        </w:rPr>
        <w:br/>
        <w:t>2. Despite the prosperity of consumer culture, the young keen to hold on to the traditions of Arabic culture, and reformulating the expatriate culture within the traditions.</w:t>
      </w:r>
      <w:r w:rsidRPr="00C80C1E">
        <w:rPr>
          <w:rFonts w:asciiTheme="majorBidi" w:hAnsiTheme="majorBidi" w:cstheme="majorBidi"/>
          <w:lang w:bidi="ar-SY"/>
        </w:rPr>
        <w:br/>
      </w:r>
      <w:r w:rsidRPr="00C80C1E">
        <w:rPr>
          <w:rFonts w:asciiTheme="majorBidi" w:hAnsiTheme="majorBidi" w:cstheme="majorBidi"/>
          <w:lang w:bidi="ar-SY"/>
        </w:rPr>
        <w:br/>
        <w:t xml:space="preserve">Reference (2) - Al </w:t>
      </w:r>
      <w:proofErr w:type="spellStart"/>
      <w:r w:rsidRPr="00C80C1E">
        <w:rPr>
          <w:rFonts w:asciiTheme="majorBidi" w:hAnsiTheme="majorBidi" w:cstheme="majorBidi"/>
          <w:lang w:bidi="ar-SY"/>
        </w:rPr>
        <w:t>Shumimari</w:t>
      </w:r>
      <w:proofErr w:type="spellEnd"/>
      <w:r w:rsidRPr="00C80C1E">
        <w:rPr>
          <w:rFonts w:asciiTheme="majorBidi" w:hAnsiTheme="majorBidi" w:cstheme="majorBidi"/>
          <w:lang w:bidi="ar-SY"/>
        </w:rPr>
        <w:t xml:space="preserve"> and Abdel-</w:t>
      </w:r>
      <w:proofErr w:type="spellStart"/>
      <w:r w:rsidRPr="00C80C1E">
        <w:rPr>
          <w:rFonts w:asciiTheme="majorBidi" w:hAnsiTheme="majorBidi" w:cstheme="majorBidi"/>
          <w:lang w:bidi="ar-SY"/>
        </w:rPr>
        <w:t>Maksoud</w:t>
      </w:r>
      <w:proofErr w:type="spellEnd"/>
      <w:r w:rsidRPr="00C80C1E">
        <w:rPr>
          <w:rFonts w:asciiTheme="majorBidi" w:hAnsiTheme="majorBidi" w:cstheme="majorBidi"/>
          <w:lang w:bidi="ar-SY"/>
        </w:rPr>
        <w:t>, and Abu Hamada study (2006):</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The study aimed to identify the extent of recognizing both the Egyptian and Saudi end consumer to the concept of online shopping and the extent of their use of it, and the motives and obstacles to using it. The study is based on the descriptive approach. The necessary data were collected through a questionnaire addressed to a sample of 600 one, with the rate of 300 of each society. The most important results were:</w:t>
      </w:r>
      <w:r w:rsidRPr="00C80C1E">
        <w:rPr>
          <w:rFonts w:asciiTheme="majorBidi" w:hAnsiTheme="majorBidi" w:cstheme="majorBidi"/>
          <w:lang w:bidi="ar-SY"/>
        </w:rPr>
        <w:br/>
        <w:t>1. - The largest percentage of the Egyptian consumer sample is in the age group of 50 years and above, while the percentage of the Saudi consumer from 50-40 years old.</w:t>
      </w:r>
      <w:r w:rsidRPr="00C80C1E">
        <w:rPr>
          <w:rFonts w:asciiTheme="majorBidi" w:hAnsiTheme="majorBidi" w:cstheme="majorBidi"/>
          <w:lang w:bidi="ar-SY"/>
        </w:rPr>
        <w:br/>
        <w:t>2. (28%) Who has a university qualification of Egyptians consumers, while 25% of Saudi consumers are of postgraduates.</w:t>
      </w:r>
      <w:r w:rsidRPr="00C80C1E">
        <w:rPr>
          <w:rFonts w:asciiTheme="majorBidi" w:hAnsiTheme="majorBidi" w:cstheme="majorBidi"/>
          <w:lang w:bidi="ar-SY"/>
        </w:rPr>
        <w:br/>
        <w:t>3. Low-income earners represent the largest percentage of the Egyptian consumer (23%), while the very high-income earners represent the largest proportion of the Saudi consumers (33%).</w:t>
      </w:r>
      <w:r w:rsidRPr="00C80C1E">
        <w:rPr>
          <w:rFonts w:asciiTheme="majorBidi" w:hAnsiTheme="majorBidi" w:cstheme="majorBidi"/>
          <w:lang w:bidi="ar-SY"/>
        </w:rPr>
        <w:br/>
        <w:t>4. In terms of the social situation, we find that the largest proportion of the Egyptian and Saudi consumer sample is the married and householder category.</w:t>
      </w:r>
      <w:r w:rsidRPr="00C80C1E">
        <w:rPr>
          <w:rFonts w:asciiTheme="majorBidi" w:hAnsiTheme="majorBidi" w:cstheme="majorBidi"/>
          <w:lang w:bidi="ar-SY"/>
        </w:rPr>
        <w:br/>
        <w:t>5.  A large proportion of Egyptian consumers (71%) realize the right concept</w:t>
      </w:r>
      <w:r>
        <w:rPr>
          <w:rFonts w:asciiTheme="majorBidi" w:hAnsiTheme="majorBidi" w:cstheme="majorBidi"/>
          <w:lang w:bidi="ar-SY"/>
        </w:rPr>
        <w:t xml:space="preserve"> of </w:t>
      </w:r>
      <w:r w:rsidRPr="00C80C1E">
        <w:rPr>
          <w:rFonts w:asciiTheme="majorBidi" w:hAnsiTheme="majorBidi" w:cstheme="majorBidi"/>
          <w:lang w:bidi="ar-SY"/>
        </w:rPr>
        <w:t xml:space="preserve"> the e-shopping, where this concept came first from the consumer's perspective.</w:t>
      </w:r>
      <w:r w:rsidRPr="00C80C1E">
        <w:rPr>
          <w:rFonts w:asciiTheme="majorBidi" w:hAnsiTheme="majorBidi" w:cstheme="majorBidi"/>
          <w:lang w:bidi="ar-SY"/>
        </w:rPr>
        <w:br/>
        <w:t>6. -  A large proportion of Egyptian consumers (65%) mixes between the concept of e-shopping, e-procurement and e-marketing and dealings between projects and e-government.</w:t>
      </w:r>
      <w:r w:rsidRPr="00C80C1E">
        <w:rPr>
          <w:rFonts w:asciiTheme="majorBidi" w:hAnsiTheme="majorBidi" w:cstheme="majorBidi"/>
          <w:lang w:bidi="ar-SY"/>
        </w:rPr>
        <w:br/>
        <w:t>7. A large proportion of Saudi consumers (70%) do not realize the difference between the concept of e-shopping and e-procurement, where the concept of e-procurement was in the first place in the perspective of the Saudi consumer as a synonym for e-shopping.</w:t>
      </w:r>
      <w:r w:rsidRPr="00C80C1E">
        <w:rPr>
          <w:rFonts w:asciiTheme="majorBidi" w:hAnsiTheme="majorBidi" w:cstheme="majorBidi"/>
          <w:lang w:bidi="ar-SY"/>
        </w:rPr>
        <w:br/>
        <w:t>8. (68%) of the Saudi consumers are aware of the right concept for e-shopping.</w:t>
      </w:r>
      <w:r w:rsidRPr="00C80C1E">
        <w:rPr>
          <w:rFonts w:asciiTheme="majorBidi" w:hAnsiTheme="majorBidi" w:cstheme="majorBidi"/>
          <w:lang w:bidi="ar-SY"/>
        </w:rPr>
        <w:br/>
      </w:r>
      <w:r w:rsidRPr="00C80C1E">
        <w:rPr>
          <w:rFonts w:asciiTheme="majorBidi" w:hAnsiTheme="majorBidi" w:cstheme="majorBidi"/>
          <w:lang w:bidi="ar-SY"/>
        </w:rPr>
        <w:br/>
        <w:t xml:space="preserve">Reference (3) - Al </w:t>
      </w:r>
      <w:proofErr w:type="spellStart"/>
      <w:r w:rsidRPr="00C80C1E">
        <w:rPr>
          <w:rFonts w:asciiTheme="majorBidi" w:hAnsiTheme="majorBidi" w:cstheme="majorBidi"/>
          <w:lang w:bidi="ar-SY"/>
        </w:rPr>
        <w:t>Amer</w:t>
      </w:r>
      <w:proofErr w:type="spellEnd"/>
      <w:r w:rsidRPr="00C80C1E">
        <w:rPr>
          <w:rFonts w:asciiTheme="majorBidi" w:hAnsiTheme="majorBidi" w:cstheme="majorBidi"/>
          <w:lang w:bidi="ar-SY"/>
        </w:rPr>
        <w:t xml:space="preserve"> study (2010): entitled: "Trends of Internet Users in Saudi Arabia Towards e-shopping". </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This study was based on a descriptive and analytical approach, with a sample of 300 individuals. The most important results:</w:t>
      </w:r>
      <w:r w:rsidRPr="00C80C1E">
        <w:rPr>
          <w:rFonts w:asciiTheme="majorBidi" w:hAnsiTheme="majorBidi" w:cstheme="majorBidi"/>
          <w:lang w:bidi="ar-SY"/>
        </w:rPr>
        <w:br/>
      </w:r>
      <w:r w:rsidRPr="00C80C1E">
        <w:rPr>
          <w:rFonts w:asciiTheme="majorBidi" w:hAnsiTheme="majorBidi" w:cstheme="majorBidi"/>
          <w:lang w:bidi="ar-SY"/>
        </w:rPr>
        <w:lastRenderedPageBreak/>
        <w:t>1. (52.7%) of respondents practice e-shopping while 47.3% of respondents haven</w:t>
      </w:r>
      <w:r w:rsidRPr="00C80C1E">
        <w:rPr>
          <w:rFonts w:asciiTheme="majorBidi" w:hAnsiTheme="majorBidi" w:cstheme="majorBidi"/>
          <w:rtl/>
        </w:rPr>
        <w:t>’</w:t>
      </w:r>
      <w:r w:rsidRPr="00C80C1E">
        <w:rPr>
          <w:rFonts w:asciiTheme="majorBidi" w:hAnsiTheme="majorBidi" w:cstheme="majorBidi"/>
          <w:lang w:bidi="ar-SY"/>
        </w:rPr>
        <w:t>t practiced it.</w:t>
      </w:r>
      <w:r w:rsidRPr="00C80C1E">
        <w:rPr>
          <w:rFonts w:asciiTheme="majorBidi" w:hAnsiTheme="majorBidi" w:cstheme="majorBidi"/>
          <w:lang w:bidi="ar-SY"/>
        </w:rPr>
        <w:br/>
        <w:t>2. There is a positive direct relation between users' trends, the level of education and the level of monthly income, where the more the level of education and monthly income was, there was a positive trend toward concepts and uses of e-commerce.</w:t>
      </w:r>
      <w:r w:rsidRPr="00C80C1E">
        <w:rPr>
          <w:rFonts w:asciiTheme="majorBidi" w:hAnsiTheme="majorBidi" w:cstheme="majorBidi"/>
          <w:lang w:bidi="ar-SY"/>
        </w:rPr>
        <w:br/>
        <w:t xml:space="preserve">3. There is a positive impact in the city of residence in the Kingdom towards concepts and trends of </w:t>
      </w:r>
      <w:r>
        <w:rPr>
          <w:rFonts w:asciiTheme="majorBidi" w:hAnsiTheme="majorBidi" w:cstheme="majorBidi"/>
          <w:lang w:bidi="ar-SY"/>
        </w:rPr>
        <w:t>E</w:t>
      </w:r>
      <w:r w:rsidRPr="00C80C1E">
        <w:rPr>
          <w:rFonts w:asciiTheme="majorBidi" w:hAnsiTheme="majorBidi" w:cstheme="majorBidi"/>
          <w:lang w:bidi="ar-SY"/>
        </w:rPr>
        <w:t>-shopping in the major areas and cities in the Kingdom (such as Riyadh, Mecca, and Medina) and vice versa in minor regions and cities.</w:t>
      </w:r>
      <w:r w:rsidRPr="00C80C1E">
        <w:rPr>
          <w:rFonts w:asciiTheme="majorBidi" w:hAnsiTheme="majorBidi" w:cstheme="majorBidi"/>
          <w:lang w:bidi="ar-SY"/>
        </w:rPr>
        <w:br/>
        <w:t>4. - The study showed that the kind of job and gender do not pose any influen</w:t>
      </w:r>
      <w:r>
        <w:rPr>
          <w:rFonts w:asciiTheme="majorBidi" w:hAnsiTheme="majorBidi" w:cstheme="majorBidi"/>
          <w:lang w:bidi="ar-SY"/>
        </w:rPr>
        <w:t>ce on the concepts and uses of E</w:t>
      </w:r>
      <w:r w:rsidRPr="00C80C1E">
        <w:rPr>
          <w:rFonts w:asciiTheme="majorBidi" w:hAnsiTheme="majorBidi" w:cstheme="majorBidi"/>
          <w:lang w:bidi="ar-SY"/>
        </w:rPr>
        <w:t>-shopping where there is a positive or negative impact of any of them.</w:t>
      </w:r>
      <w:r w:rsidRPr="00C80C1E">
        <w:rPr>
          <w:rFonts w:asciiTheme="majorBidi" w:hAnsiTheme="majorBidi" w:cstheme="majorBidi"/>
          <w:lang w:bidi="ar-SY"/>
        </w:rPr>
        <w:br/>
        <w:t>5. The results of the study proved that dealing with services (banks, hotel booking, airline tickets) and the purchase of computer programs forme</w:t>
      </w:r>
      <w:r>
        <w:rPr>
          <w:rFonts w:asciiTheme="majorBidi" w:hAnsiTheme="majorBidi" w:cstheme="majorBidi"/>
          <w:lang w:bidi="ar-SY"/>
        </w:rPr>
        <w:t>d the majority of the forms of E</w:t>
      </w:r>
      <w:r w:rsidRPr="00C80C1E">
        <w:rPr>
          <w:rFonts w:asciiTheme="majorBidi" w:hAnsiTheme="majorBidi" w:cstheme="majorBidi"/>
          <w:lang w:bidi="ar-SY"/>
        </w:rPr>
        <w:t>-commerce transactions in the Kingdom, where 38% is the rate of dealers with e-shopping and discoursing in services as well as 26% of computer software and electronic games, while dealing with concrete products was only 10% of respondents.</w:t>
      </w:r>
      <w:r w:rsidRPr="00C80C1E">
        <w:rPr>
          <w:rFonts w:asciiTheme="majorBidi" w:hAnsiTheme="majorBidi" w:cstheme="majorBidi"/>
          <w:lang w:bidi="ar-SY"/>
        </w:rPr>
        <w:br/>
        <w:t>6.  The results of the study revealed that the customs and the conservative traditions of society in Saudi Arabia, which limit the freedom of women to go alone to markets constitutes a positive role in supporting e-commerce through the Internet.</w:t>
      </w:r>
      <w:r w:rsidRPr="00C80C1E">
        <w:rPr>
          <w:rFonts w:asciiTheme="majorBidi" w:hAnsiTheme="majorBidi" w:cstheme="majorBidi"/>
          <w:lang w:bidi="ar-SY"/>
        </w:rPr>
        <w:br/>
      </w:r>
      <w:r w:rsidRPr="00C80C1E">
        <w:rPr>
          <w:rFonts w:asciiTheme="majorBidi" w:hAnsiTheme="majorBidi" w:cstheme="majorBidi"/>
          <w:lang w:bidi="ar-SY"/>
        </w:rPr>
        <w:br/>
        <w:t xml:space="preserve">Reference (4) - </w:t>
      </w:r>
      <w:proofErr w:type="spellStart"/>
      <w:r w:rsidRPr="00C80C1E">
        <w:rPr>
          <w:rFonts w:asciiTheme="majorBidi" w:hAnsiTheme="majorBidi" w:cstheme="majorBidi"/>
          <w:lang w:bidi="ar-SY"/>
        </w:rPr>
        <w:t>Almuammrai</w:t>
      </w:r>
      <w:proofErr w:type="spellEnd"/>
      <w:r w:rsidRPr="00C80C1E">
        <w:rPr>
          <w:rFonts w:asciiTheme="majorBidi" w:hAnsiTheme="majorBidi" w:cstheme="majorBidi"/>
          <w:lang w:bidi="ar-SY"/>
        </w:rPr>
        <w:t xml:space="preserve"> and others' study (2014):</w:t>
      </w:r>
    </w:p>
    <w:p w:rsidR="00B800E5" w:rsidRPr="00C80C1E" w:rsidRDefault="00B800E5" w:rsidP="00B800E5">
      <w:pPr>
        <w:rPr>
          <w:rFonts w:asciiTheme="majorBidi" w:hAnsiTheme="majorBidi" w:cstheme="majorBidi"/>
          <w:color w:val="000000"/>
        </w:rPr>
      </w:pPr>
      <w:r w:rsidRPr="00C80C1E">
        <w:rPr>
          <w:rFonts w:asciiTheme="majorBidi" w:hAnsiTheme="majorBidi" w:cstheme="majorBidi"/>
          <w:lang w:bidi="ar-SY"/>
        </w:rPr>
        <w:t xml:space="preserve"> A research team conducted - headed by Dr. </w:t>
      </w:r>
      <w:proofErr w:type="spellStart"/>
      <w:r w:rsidRPr="00C80C1E">
        <w:rPr>
          <w:rFonts w:asciiTheme="majorBidi" w:hAnsiTheme="majorBidi" w:cstheme="majorBidi"/>
          <w:lang w:bidi="ar-SY"/>
        </w:rPr>
        <w:t>Saif</w:t>
      </w:r>
      <w:proofErr w:type="spellEnd"/>
      <w:r w:rsidRPr="00C80C1E">
        <w:rPr>
          <w:rFonts w:asciiTheme="majorBidi" w:hAnsiTheme="majorBidi" w:cstheme="majorBidi"/>
          <w:lang w:bidi="ar-SY"/>
        </w:rPr>
        <w:t xml:space="preserve"> bin Nasser </w:t>
      </w:r>
      <w:proofErr w:type="spellStart"/>
      <w:r w:rsidRPr="00C80C1E">
        <w:rPr>
          <w:rFonts w:asciiTheme="majorBidi" w:hAnsiTheme="majorBidi" w:cstheme="majorBidi"/>
          <w:lang w:bidi="ar-SY"/>
        </w:rPr>
        <w:t>Almuammrai</w:t>
      </w:r>
      <w:proofErr w:type="spellEnd"/>
      <w:r w:rsidRPr="00C80C1E">
        <w:rPr>
          <w:rFonts w:asciiTheme="majorBidi" w:hAnsiTheme="majorBidi" w:cstheme="majorBidi"/>
          <w:lang w:bidi="ar-SY"/>
        </w:rPr>
        <w:t xml:space="preserve">- from Sultan </w:t>
      </w:r>
      <w:proofErr w:type="spellStart"/>
      <w:r w:rsidRPr="00C80C1E">
        <w:rPr>
          <w:rFonts w:asciiTheme="majorBidi" w:hAnsiTheme="majorBidi" w:cstheme="majorBidi"/>
          <w:lang w:bidi="ar-SY"/>
        </w:rPr>
        <w:t>Qaboos</w:t>
      </w:r>
      <w:proofErr w:type="spellEnd"/>
      <w:r w:rsidRPr="00C80C1E">
        <w:rPr>
          <w:rFonts w:asciiTheme="majorBidi" w:hAnsiTheme="majorBidi" w:cstheme="majorBidi"/>
          <w:lang w:bidi="ar-SY"/>
        </w:rPr>
        <w:t xml:space="preserve"> University, with the participation of researchers from the Department of Education, a study entitled "The impact of the educational and social level of the mother on the consumption pattern of the family in the Sultanate of Oman."</w:t>
      </w:r>
      <w:r w:rsidRPr="00C80C1E">
        <w:rPr>
          <w:rFonts w:asciiTheme="majorBidi" w:hAnsiTheme="majorBidi" w:cstheme="majorBidi"/>
          <w:lang w:bidi="ar-SY"/>
        </w:rPr>
        <w:br/>
        <w:t>The study aimed to detect the effect of the educational, social and economic level of the mother on the consumption pattern of the family in the Sultanate, it also aimed to test the significance of differences between the average degree of influence, according to the variables: cultural, social, economic, and learn about the relationship between cultural variables of social, economic study with consumption patterns.</w:t>
      </w:r>
      <w:r w:rsidRPr="00C80C1E">
        <w:rPr>
          <w:rFonts w:asciiTheme="majorBidi" w:hAnsiTheme="majorBidi" w:cstheme="majorBidi"/>
          <w:lang w:bidi="ar-SY"/>
        </w:rPr>
        <w:br/>
        <w:t>The study was applied on 1280  mothers from all the administrative provinces in the Sultanate, who were chosen in a deliberate random manner, during the year 2014. The study results showed a presence of a positive correlation inverse relationship; Whenever  the scientific level of the mother has increased, consumption pattern was increased. Whenever the family members were more, the consumption pattern has become acceptable. Whenever the family was more stable in the presence of the husband and the wife together, the consumption pattern increased. Whenever the mother was older, the consumption pattern increased and headed to the recreational style. Whenever the level of income rose the consumption pattern increased, which means that the level of family income affects the consumption pattern. Whenever he shopping system had spaced intervals, the consumption pattern decreased, on the contrary; whenever shopping was in continuous manner the consumption increased.</w:t>
      </w:r>
      <w:r w:rsidRPr="00C80C1E">
        <w:rPr>
          <w:rFonts w:asciiTheme="majorBidi" w:hAnsiTheme="majorBidi" w:cstheme="majorBidi"/>
          <w:lang w:bidi="ar-SY"/>
        </w:rPr>
        <w:br/>
        <w:t>The results showed that the residency in urban areas affects the consumption pattern to be more moderate. The study concluded with several recommendations; including: submitting a report in the family, financial planning in higher education institutions and drafting a strategic process contribute to strengthening a moderate and rational consumer culture to the Omani family, and guide res</w:t>
      </w:r>
      <w:r>
        <w:rPr>
          <w:rFonts w:asciiTheme="majorBidi" w:hAnsiTheme="majorBidi" w:cstheme="majorBidi"/>
          <w:lang w:bidi="ar-SY"/>
        </w:rPr>
        <w:t xml:space="preserve">earchers and authors of books </w:t>
      </w:r>
      <w:r w:rsidRPr="00C80C1E">
        <w:rPr>
          <w:rFonts w:asciiTheme="majorBidi" w:hAnsiTheme="majorBidi" w:cstheme="majorBidi"/>
          <w:lang w:bidi="ar-SY"/>
        </w:rPr>
        <w:t xml:space="preserve"> give special importance to the issues related to the consumption of the family in terms of their theory and field studies.</w:t>
      </w:r>
      <w:r w:rsidRPr="00C80C1E">
        <w:rPr>
          <w:rFonts w:asciiTheme="majorBidi" w:hAnsiTheme="majorBidi" w:cstheme="majorBidi"/>
          <w:lang w:bidi="ar-SY"/>
        </w:rPr>
        <w:br/>
        <w:t xml:space="preserve">The study suggested that researchers should make several studies in the Sultanate in order to serve this side, especially the study of consumption patterns in a sample of mothers who are not Omani and comparing it with the results of this study, as well as the study of consumption patterns among married </w:t>
      </w:r>
      <w:r w:rsidRPr="00C80C1E">
        <w:rPr>
          <w:rFonts w:asciiTheme="majorBidi" w:hAnsiTheme="majorBidi" w:cstheme="majorBidi"/>
          <w:lang w:bidi="ar-SY"/>
        </w:rPr>
        <w:lastRenderedPageBreak/>
        <w:t>women who are not mothers yet and compare the results with the study, and study the affecting factors in the choice of shopping venues by Omani mothers.</w:t>
      </w:r>
      <w:r w:rsidRPr="00C80C1E">
        <w:rPr>
          <w:rFonts w:asciiTheme="majorBidi" w:hAnsiTheme="majorBidi" w:cstheme="majorBidi"/>
          <w:lang w:bidi="ar-SY"/>
        </w:rPr>
        <w:br/>
      </w:r>
      <w:hyperlink r:id="rId6" w:history="1">
        <w:r w:rsidRPr="00C80C1E">
          <w:rPr>
            <w:rStyle w:val="Hyperlink"/>
            <w:rFonts w:asciiTheme="majorBidi" w:hAnsiTheme="majorBidi" w:cstheme="majorBidi"/>
            <w:sz w:val="24"/>
            <w:szCs w:val="24"/>
          </w:rPr>
          <w:t>https://alroya.om/ar/alroya-newspaper/local-education/119423</w:t>
        </w:r>
      </w:hyperlink>
    </w:p>
    <w:p w:rsidR="00B800E5" w:rsidRPr="00C80C1E" w:rsidRDefault="00B800E5" w:rsidP="00B800E5">
      <w:pPr>
        <w:rPr>
          <w:rFonts w:asciiTheme="majorBidi" w:hAnsiTheme="majorBidi" w:cstheme="majorBidi"/>
          <w:b/>
          <w:bCs/>
          <w:lang w:bidi="ar-SY"/>
        </w:rPr>
      </w:pPr>
      <w:r w:rsidRPr="00C80C1E">
        <w:rPr>
          <w:rFonts w:asciiTheme="majorBidi" w:hAnsiTheme="majorBidi" w:cstheme="majorBidi"/>
          <w:b/>
          <w:bCs/>
          <w:lang w:bidi="ar-SY"/>
        </w:rPr>
        <w:br/>
        <w:t xml:space="preserve"> Second :Social Responsibility studies</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Reference (1) - Study Cedar </w:t>
      </w:r>
      <w:proofErr w:type="spellStart"/>
      <w:r w:rsidRPr="00C80C1E">
        <w:rPr>
          <w:rFonts w:asciiTheme="majorBidi" w:hAnsiTheme="majorBidi" w:cstheme="majorBidi"/>
          <w:lang w:bidi="ar-SY"/>
        </w:rPr>
        <w:t>Seider</w:t>
      </w:r>
      <w:proofErr w:type="spellEnd"/>
      <w:r w:rsidRPr="00C80C1E">
        <w:rPr>
          <w:rFonts w:asciiTheme="majorBidi" w:hAnsiTheme="majorBidi" w:cstheme="majorBidi"/>
          <w:lang w:bidi="ar-SY"/>
        </w:rPr>
        <w:t>, (2008), titled: bad things can happen: How hamper the fear of social responsibility among students adolescents with privileges</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in this study, has been compared to the shifts in the old  high school teenagers positions of the participants in a course on social justice issues.</w:t>
      </w:r>
      <w:r w:rsidRPr="00C80C1E">
        <w:rPr>
          <w:rFonts w:asciiTheme="majorBidi" w:hAnsiTheme="majorBidi" w:cstheme="majorBidi"/>
        </w:rPr>
        <w:t xml:space="preserve"> </w:t>
      </w:r>
      <w:r w:rsidRPr="00C80C1E">
        <w:rPr>
          <w:rFonts w:asciiTheme="majorBidi" w:hAnsiTheme="majorBidi" w:cstheme="majorBidi"/>
          <w:lang w:bidi="ar-SY"/>
        </w:rPr>
        <w:t>With a control group of teenagers are similar. At that session, the participants learn the teenagers for social justice, such as homelessness, poverty and famine in the world, and illegal immigration issues. An analysis of the survey data before and after the survey data revealed that the teenagers involved in the social justice during the semester dropped support for education</w:t>
      </w:r>
      <w:r w:rsidRPr="00C80C1E">
        <w:rPr>
          <w:rFonts w:asciiTheme="majorBidi" w:hAnsiTheme="majorBidi" w:cstheme="majorBidi"/>
        </w:rPr>
        <w:t xml:space="preserve"> </w:t>
      </w:r>
      <w:r w:rsidRPr="00C80C1E">
        <w:rPr>
          <w:rFonts w:asciiTheme="majorBidi" w:hAnsiTheme="majorBidi" w:cstheme="majorBidi"/>
          <w:lang w:bidi="ar-SY"/>
        </w:rPr>
        <w:t>Between rich countries and poor communities. Revealed interviews with these adolescents and analysis of student work revealed that the shifts in attitude are influenced by the fear of the possibility that they themselves become someday homeless or poor.</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w:t>
      </w:r>
      <w:r w:rsidRPr="00C80C1E">
        <w:rPr>
          <w:rFonts w:asciiTheme="majorBidi" w:hAnsiTheme="majorBidi" w:cstheme="majorBidi"/>
          <w:lang w:bidi="ar-SY"/>
        </w:rPr>
        <w:br/>
        <w:t xml:space="preserve">Reference (2)  </w:t>
      </w:r>
      <w:proofErr w:type="spellStart"/>
      <w:r w:rsidRPr="00C80C1E">
        <w:rPr>
          <w:rFonts w:asciiTheme="majorBidi" w:hAnsiTheme="majorBidi" w:cstheme="majorBidi"/>
          <w:lang w:bidi="ar-SY"/>
        </w:rPr>
        <w:t>Harthy</w:t>
      </w:r>
      <w:proofErr w:type="spellEnd"/>
      <w:r w:rsidRPr="00C80C1E">
        <w:rPr>
          <w:rFonts w:asciiTheme="majorBidi" w:hAnsiTheme="majorBidi" w:cstheme="majorBidi"/>
          <w:lang w:bidi="ar-SY"/>
        </w:rPr>
        <w:t xml:space="preserve"> study: (2001)</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Entitled "The Reality of Personal, Social Responsibility   among Saudi Youth and Ways of its Development". Where </w:t>
      </w:r>
      <w:proofErr w:type="spellStart"/>
      <w:r w:rsidRPr="00C80C1E">
        <w:rPr>
          <w:rFonts w:asciiTheme="majorBidi" w:hAnsiTheme="majorBidi" w:cstheme="majorBidi"/>
          <w:lang w:bidi="ar-SY"/>
        </w:rPr>
        <w:t>Harthy</w:t>
      </w:r>
      <w:proofErr w:type="spellEnd"/>
      <w:r w:rsidRPr="00C80C1E">
        <w:rPr>
          <w:rFonts w:asciiTheme="majorBidi" w:hAnsiTheme="majorBidi" w:cstheme="majorBidi"/>
          <w:lang w:bidi="ar-SY"/>
        </w:rPr>
        <w:t xml:space="preserve"> designed a measure of social responsibility, to determine the level of social responsibility and its relation with some variables such as sex, age, educational level, occupation. The sample was of 522 males from all areas of the Kingdom, aged 17- 58 years, married and unmarried and from different educational levels, the researcher used measure of social responsibility he prepared by his own, and Snyder measure of self-control (Snyder translated and prepared by the researcher, the study confirmed the existence of a level of social responsibility among respondents.</w:t>
      </w:r>
      <w:r w:rsidRPr="00C80C1E">
        <w:rPr>
          <w:rFonts w:asciiTheme="majorBidi" w:hAnsiTheme="majorBidi" w:cstheme="majorBidi"/>
          <w:lang w:bidi="ar-SY"/>
        </w:rPr>
        <w:br/>
      </w:r>
      <w:r w:rsidRPr="00C80C1E">
        <w:rPr>
          <w:rFonts w:asciiTheme="majorBidi" w:hAnsiTheme="majorBidi" w:cstheme="majorBidi"/>
          <w:lang w:bidi="ar-SY"/>
        </w:rPr>
        <w:br/>
        <w:t xml:space="preserve">Reference (3)  </w:t>
      </w:r>
      <w:proofErr w:type="spellStart"/>
      <w:r w:rsidRPr="00C80C1E">
        <w:rPr>
          <w:rFonts w:asciiTheme="majorBidi" w:hAnsiTheme="majorBidi" w:cstheme="majorBidi"/>
          <w:lang w:bidi="ar-SY"/>
        </w:rPr>
        <w:t>Alshaib</w:t>
      </w:r>
      <w:proofErr w:type="spellEnd"/>
      <w:r w:rsidRPr="00C80C1E">
        <w:rPr>
          <w:rFonts w:asciiTheme="majorBidi" w:hAnsiTheme="majorBidi" w:cstheme="majorBidi"/>
          <w:lang w:bidi="ar-SY"/>
        </w:rPr>
        <w:t xml:space="preserve"> study (2002)</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Entitled "Social Responsibility and its Relationship with Organizing Time,". This study included 500 students distributed equally to different colleges, where results showed a statistically significant relationship between social responsibility and time management based on the variables of the study, (sex and type of specialization), while there are significant differences in the social responsibility and time management in males, there were not any significant differences in social responsibility and time management variable depending on the specialty, nor between the first year and the last year.</w:t>
      </w:r>
      <w:r w:rsidRPr="00C80C1E">
        <w:rPr>
          <w:rFonts w:asciiTheme="majorBidi" w:hAnsiTheme="majorBidi" w:cstheme="majorBidi"/>
          <w:lang w:bidi="ar-SY"/>
        </w:rPr>
        <w:br/>
      </w:r>
      <w:r w:rsidRPr="00C80C1E">
        <w:rPr>
          <w:rFonts w:asciiTheme="majorBidi" w:hAnsiTheme="majorBidi" w:cstheme="majorBidi"/>
          <w:lang w:bidi="ar-SY"/>
        </w:rPr>
        <w:br/>
        <w:t xml:space="preserve">Reference (4) </w:t>
      </w:r>
      <w:proofErr w:type="spellStart"/>
      <w:r w:rsidRPr="00C80C1E">
        <w:rPr>
          <w:rFonts w:asciiTheme="majorBidi" w:hAnsiTheme="majorBidi" w:cstheme="majorBidi"/>
          <w:lang w:bidi="ar-SY"/>
        </w:rPr>
        <w:t>Kurdi</w:t>
      </w:r>
      <w:proofErr w:type="spellEnd"/>
      <w:r w:rsidRPr="00C80C1E">
        <w:rPr>
          <w:rFonts w:asciiTheme="majorBidi" w:hAnsiTheme="majorBidi" w:cstheme="majorBidi"/>
          <w:lang w:bidi="ar-SY"/>
        </w:rPr>
        <w:t xml:space="preserve"> study (2003)</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Entitled "Social Responsibility and its Relation with the Motivation of Achievement among Students of the Faculty of Education". </w:t>
      </w:r>
      <w:r w:rsidRPr="00C80C1E">
        <w:rPr>
          <w:rFonts w:asciiTheme="majorBidi" w:hAnsiTheme="majorBidi" w:cstheme="majorBidi"/>
          <w:lang w:bidi="ar-SY"/>
        </w:rPr>
        <w:br/>
        <w:t>Where the study included ((200 students at the Faculty of Education in al-</w:t>
      </w:r>
      <w:proofErr w:type="spellStart"/>
      <w:r w:rsidRPr="00C80C1E">
        <w:rPr>
          <w:rFonts w:asciiTheme="majorBidi" w:hAnsiTheme="majorBidi" w:cstheme="majorBidi"/>
          <w:lang w:bidi="ar-SY"/>
        </w:rPr>
        <w:t>Taif</w:t>
      </w:r>
      <w:proofErr w:type="spellEnd"/>
      <w:r w:rsidRPr="00C80C1E">
        <w:rPr>
          <w:rFonts w:asciiTheme="majorBidi" w:hAnsiTheme="majorBidi" w:cstheme="majorBidi"/>
          <w:lang w:bidi="ar-SY"/>
        </w:rPr>
        <w:t>, the branch of the University of Umm Al-</w:t>
      </w:r>
      <w:proofErr w:type="spellStart"/>
      <w:r w:rsidRPr="00C80C1E">
        <w:rPr>
          <w:rFonts w:asciiTheme="majorBidi" w:hAnsiTheme="majorBidi" w:cstheme="majorBidi"/>
          <w:lang w:bidi="ar-SY"/>
        </w:rPr>
        <w:t>Qura</w:t>
      </w:r>
      <w:proofErr w:type="spellEnd"/>
      <w:r w:rsidRPr="00C80C1E">
        <w:rPr>
          <w:rFonts w:asciiTheme="majorBidi" w:hAnsiTheme="majorBidi" w:cstheme="majorBidi"/>
          <w:lang w:bidi="ar-SY"/>
        </w:rPr>
        <w:t xml:space="preserve">, aged between (19-24 years old), divided into two groups, the first with high social responsibility) (100 with low social responsibility (100), he used a measure of social responsibility prepared </w:t>
      </w:r>
      <w:proofErr w:type="spellStart"/>
      <w:r w:rsidRPr="00C80C1E">
        <w:rPr>
          <w:rFonts w:asciiTheme="majorBidi" w:hAnsiTheme="majorBidi" w:cstheme="majorBidi"/>
          <w:lang w:bidi="ar-SY"/>
        </w:rPr>
        <w:t>Syed</w:t>
      </w:r>
      <w:proofErr w:type="spellEnd"/>
      <w:r w:rsidRPr="00C80C1E">
        <w:rPr>
          <w:rFonts w:asciiTheme="majorBidi" w:hAnsiTheme="majorBidi" w:cstheme="majorBidi"/>
          <w:lang w:bidi="ar-SY"/>
        </w:rPr>
        <w:t xml:space="preserve"> Ahmed </w:t>
      </w:r>
      <w:proofErr w:type="spellStart"/>
      <w:r w:rsidRPr="00C80C1E">
        <w:rPr>
          <w:rFonts w:asciiTheme="majorBidi" w:hAnsiTheme="majorBidi" w:cstheme="majorBidi"/>
          <w:lang w:bidi="ar-SY"/>
        </w:rPr>
        <w:t>Osman</w:t>
      </w:r>
      <w:proofErr w:type="spellEnd"/>
      <w:r w:rsidRPr="00C80C1E">
        <w:rPr>
          <w:rFonts w:asciiTheme="majorBidi" w:hAnsiTheme="majorBidi" w:cstheme="majorBidi"/>
          <w:lang w:bidi="ar-SY"/>
        </w:rPr>
        <w:t>), (1973) and the measure of motivation to accomplish prepared by the researcher. Results showed an existence of a significant relationship between social responsibility and motivation to accomplish in the Faculty of Education in al-</w:t>
      </w:r>
      <w:proofErr w:type="spellStart"/>
      <w:r w:rsidRPr="00C80C1E">
        <w:rPr>
          <w:rFonts w:asciiTheme="majorBidi" w:hAnsiTheme="majorBidi" w:cstheme="majorBidi"/>
          <w:lang w:bidi="ar-SY"/>
        </w:rPr>
        <w:t>Taif</w:t>
      </w:r>
      <w:proofErr w:type="spellEnd"/>
      <w:r w:rsidRPr="00C80C1E">
        <w:rPr>
          <w:rFonts w:asciiTheme="majorBidi" w:hAnsiTheme="majorBidi" w:cstheme="majorBidi"/>
          <w:lang w:bidi="ar-SY"/>
        </w:rPr>
        <w:t xml:space="preserve"> for 0.71.</w:t>
      </w:r>
      <w:r w:rsidRPr="00C80C1E">
        <w:rPr>
          <w:rFonts w:asciiTheme="majorBidi" w:hAnsiTheme="majorBidi" w:cstheme="majorBidi"/>
          <w:lang w:bidi="ar-SY"/>
        </w:rPr>
        <w:br/>
      </w:r>
      <w:r w:rsidRPr="00C80C1E">
        <w:rPr>
          <w:rFonts w:asciiTheme="majorBidi" w:hAnsiTheme="majorBidi" w:cstheme="majorBidi"/>
          <w:lang w:bidi="ar-SY"/>
        </w:rPr>
        <w:lastRenderedPageBreak/>
        <w:br/>
        <w:t xml:space="preserve">Reference (5) </w:t>
      </w:r>
      <w:proofErr w:type="spellStart"/>
      <w:r w:rsidRPr="00C80C1E">
        <w:rPr>
          <w:rFonts w:asciiTheme="majorBidi" w:hAnsiTheme="majorBidi" w:cstheme="majorBidi"/>
          <w:lang w:bidi="ar-SY"/>
        </w:rPr>
        <w:t>Ruwaished</w:t>
      </w:r>
      <w:proofErr w:type="spellEnd"/>
      <w:r w:rsidRPr="00C80C1E">
        <w:rPr>
          <w:rFonts w:asciiTheme="majorBidi" w:hAnsiTheme="majorBidi" w:cstheme="majorBidi"/>
          <w:lang w:bidi="ar-SY"/>
        </w:rPr>
        <w:t xml:space="preserve"> study (2007)</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The study aimed to examine the relationship between freedom and social responsibility among students of College of Basic Education in Kuwait. The researcher prepared a questionnaire to measure the direction towards freedom and social responsibility among Kuwaiti youth, and applied it to a sample of (200) students in the final stage. The study concluded that approximately (71.5%) of the respondents have a positive approach towards freedom and social responsibility. There are no significant differences attributable to specialize, and females are more oriented towards social responsibility than males.</w:t>
      </w:r>
      <w:r w:rsidRPr="00C80C1E">
        <w:rPr>
          <w:rFonts w:asciiTheme="majorBidi" w:hAnsiTheme="majorBidi" w:cstheme="majorBidi"/>
          <w:lang w:bidi="ar-SY"/>
        </w:rPr>
        <w:br/>
      </w:r>
      <w:r w:rsidRPr="00C80C1E">
        <w:rPr>
          <w:rFonts w:asciiTheme="majorBidi" w:hAnsiTheme="majorBidi" w:cstheme="majorBidi"/>
          <w:lang w:bidi="ar-SY"/>
        </w:rPr>
        <w:br/>
        <w:t>Reference (6) -</w:t>
      </w:r>
      <w:proofErr w:type="spellStart"/>
      <w:r w:rsidRPr="00C80C1E">
        <w:rPr>
          <w:rFonts w:asciiTheme="majorBidi" w:hAnsiTheme="majorBidi" w:cstheme="majorBidi"/>
          <w:lang w:bidi="ar-SY"/>
        </w:rPr>
        <w:t>Musharraf</w:t>
      </w:r>
      <w:proofErr w:type="spellEnd"/>
      <w:r w:rsidRPr="00C80C1E">
        <w:rPr>
          <w:rFonts w:asciiTheme="majorBidi" w:hAnsiTheme="majorBidi" w:cstheme="majorBidi"/>
          <w:lang w:bidi="ar-SY"/>
        </w:rPr>
        <w:t xml:space="preserve"> study (2009)</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This study aimed to detect the level of moral reasoning and social responsibility in students the Islamic University of Gaza, as well as to disclose their relationship, and the differences in each of them attributed to the variables (sex, college, academic level, level of parental education, level of family income, and family members.</w:t>
      </w:r>
      <w:r w:rsidRPr="00C80C1E">
        <w:rPr>
          <w:rFonts w:asciiTheme="majorBidi" w:hAnsiTheme="majorBidi" w:cstheme="majorBidi"/>
          <w:lang w:bidi="ar-SY"/>
        </w:rPr>
        <w:br/>
        <w:t xml:space="preserve">The researcher used moral reasoning measure for adults prepared by </w:t>
      </w:r>
      <w:proofErr w:type="spellStart"/>
      <w:r w:rsidRPr="00C80C1E">
        <w:rPr>
          <w:rFonts w:asciiTheme="majorBidi" w:hAnsiTheme="majorBidi" w:cstheme="majorBidi"/>
          <w:lang w:bidi="ar-SY"/>
        </w:rPr>
        <w:t>Fawkeia</w:t>
      </w:r>
      <w:proofErr w:type="spellEnd"/>
      <w:r w:rsidRPr="00C80C1E">
        <w:rPr>
          <w:rFonts w:asciiTheme="majorBidi" w:hAnsiTheme="majorBidi" w:cstheme="majorBidi"/>
          <w:lang w:bidi="ar-SY"/>
        </w:rPr>
        <w:t xml:space="preserve"> Abdel Fattah (2001). Then the researcher prepares a questionnaire to measure social responsibility by applying the field study on a stratified random sample, with a total sample of 600 students divided into (369) (231): in order, where she adopted the descriptive correlative approach in the study, the results showed that the students of the Islamic University of Gaza have a high sense of social responsibility. It also indicated the presence of a positive correlation function between the level of moral reasoning and social responsibility at the Islamic University of Gaza students between male and female in favor of females. As well as having significant differences at the level of social responsibility among the literary and scientific colleagues in </w:t>
      </w:r>
      <w:proofErr w:type="spellStart"/>
      <w:r w:rsidRPr="00C80C1E">
        <w:rPr>
          <w:rFonts w:asciiTheme="majorBidi" w:hAnsiTheme="majorBidi" w:cstheme="majorBidi"/>
          <w:lang w:bidi="ar-SY"/>
        </w:rPr>
        <w:t>favour</w:t>
      </w:r>
      <w:proofErr w:type="spellEnd"/>
      <w:r w:rsidRPr="00C80C1E">
        <w:rPr>
          <w:rFonts w:asciiTheme="majorBidi" w:hAnsiTheme="majorBidi" w:cstheme="majorBidi"/>
          <w:lang w:bidi="ar-SY"/>
        </w:rPr>
        <w:t xml:space="preserve"> of literary colleagues. The results also showed that there were no significant differences in the level of social responsibility among students of the Islamic University attributed to the school-level variable.</w:t>
      </w:r>
      <w:r w:rsidRPr="00C80C1E">
        <w:rPr>
          <w:rFonts w:asciiTheme="majorBidi" w:hAnsiTheme="majorBidi" w:cstheme="majorBidi"/>
          <w:lang w:bidi="ar-SY"/>
        </w:rPr>
        <w:br/>
      </w:r>
      <w:r w:rsidRPr="00C80C1E">
        <w:rPr>
          <w:rFonts w:asciiTheme="majorBidi" w:hAnsiTheme="majorBidi" w:cstheme="majorBidi"/>
          <w:lang w:bidi="ar-SY"/>
        </w:rPr>
        <w:br/>
        <w:t>Reference (7) -</w:t>
      </w:r>
      <w:proofErr w:type="spellStart"/>
      <w:r w:rsidRPr="00C80C1E">
        <w:rPr>
          <w:rFonts w:asciiTheme="majorBidi" w:hAnsiTheme="majorBidi" w:cstheme="majorBidi"/>
          <w:lang w:bidi="ar-SY"/>
        </w:rPr>
        <w:t>Awad</w:t>
      </w:r>
      <w:proofErr w:type="spellEnd"/>
      <w:r w:rsidRPr="00C80C1E">
        <w:rPr>
          <w:rFonts w:asciiTheme="majorBidi" w:hAnsiTheme="majorBidi" w:cstheme="majorBidi"/>
          <w:lang w:bidi="ar-SY"/>
        </w:rPr>
        <w:t xml:space="preserve"> and </w:t>
      </w:r>
      <w:proofErr w:type="spellStart"/>
      <w:r w:rsidRPr="00C80C1E">
        <w:rPr>
          <w:rFonts w:asciiTheme="majorBidi" w:hAnsiTheme="majorBidi" w:cstheme="majorBidi"/>
          <w:lang w:bidi="ar-SY"/>
        </w:rPr>
        <w:t>Hegazy</w:t>
      </w:r>
      <w:proofErr w:type="spellEnd"/>
      <w:r w:rsidRPr="00C80C1E">
        <w:rPr>
          <w:rFonts w:asciiTheme="majorBidi" w:hAnsiTheme="majorBidi" w:cstheme="majorBidi"/>
          <w:lang w:bidi="ar-SY"/>
        </w:rPr>
        <w:t xml:space="preserve"> study (2013)</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This study aimed to find out the reality of social responsibility at Al-</w:t>
      </w:r>
      <w:proofErr w:type="spellStart"/>
      <w:r w:rsidRPr="00C80C1E">
        <w:rPr>
          <w:rFonts w:asciiTheme="majorBidi" w:hAnsiTheme="majorBidi" w:cstheme="majorBidi"/>
          <w:lang w:bidi="ar-SY"/>
        </w:rPr>
        <w:t>Quds</w:t>
      </w:r>
      <w:proofErr w:type="spellEnd"/>
      <w:r w:rsidRPr="00C80C1E">
        <w:rPr>
          <w:rFonts w:asciiTheme="majorBidi" w:hAnsiTheme="majorBidi" w:cstheme="majorBidi"/>
          <w:lang w:bidi="ar-SY"/>
        </w:rPr>
        <w:t xml:space="preserve"> Open University students, researchers chose  a stratified random sample of (500) students. The researchers made up a questionnaire to measure social responsibility composed of (58) paragraph. The study found the results, including: total average of the degree of social responsibility among students reached (72.8%) which is considered substantially wider. The highest degree in the field of collective responsibility, national, religious, moral and the </w:t>
      </w:r>
      <w:proofErr w:type="spellStart"/>
      <w:r w:rsidRPr="00C80C1E">
        <w:rPr>
          <w:rFonts w:asciiTheme="majorBidi" w:hAnsiTheme="majorBidi" w:cstheme="majorBidi"/>
          <w:lang w:bidi="ar-SY"/>
        </w:rPr>
        <w:t>personal.It</w:t>
      </w:r>
      <w:proofErr w:type="spellEnd"/>
      <w:r w:rsidRPr="00C80C1E">
        <w:rPr>
          <w:rFonts w:asciiTheme="majorBidi" w:hAnsiTheme="majorBidi" w:cstheme="majorBidi"/>
          <w:lang w:bidi="ar-SY"/>
        </w:rPr>
        <w:t xml:space="preserve"> also reached the presence of statistically significant differences in the level of social responsibility depending on the variable and specialization in favor of humanities disciplines, and there are no significant differences attributed to academic level. (</w:t>
      </w:r>
      <w:proofErr w:type="spellStart"/>
      <w:r w:rsidRPr="00C80C1E">
        <w:rPr>
          <w:rFonts w:asciiTheme="majorBidi" w:hAnsiTheme="majorBidi" w:cstheme="majorBidi"/>
          <w:lang w:bidi="ar-SY"/>
        </w:rPr>
        <w:t>Awad</w:t>
      </w:r>
      <w:proofErr w:type="spellEnd"/>
      <w:r w:rsidRPr="00C80C1E">
        <w:rPr>
          <w:rFonts w:asciiTheme="majorBidi" w:hAnsiTheme="majorBidi" w:cstheme="majorBidi"/>
          <w:lang w:bidi="ar-SY"/>
        </w:rPr>
        <w:t xml:space="preserve"> and </w:t>
      </w:r>
      <w:proofErr w:type="spellStart"/>
      <w:r w:rsidRPr="00C80C1E">
        <w:rPr>
          <w:rFonts w:asciiTheme="majorBidi" w:hAnsiTheme="majorBidi" w:cstheme="majorBidi"/>
          <w:lang w:bidi="ar-SY"/>
        </w:rPr>
        <w:t>Hegazy</w:t>
      </w:r>
      <w:proofErr w:type="spellEnd"/>
      <w:r w:rsidRPr="00C80C1E">
        <w:rPr>
          <w:rFonts w:asciiTheme="majorBidi" w:hAnsiTheme="majorBidi" w:cstheme="majorBidi"/>
          <w:lang w:bidi="ar-SY"/>
        </w:rPr>
        <w:t xml:space="preserve">; </w:t>
      </w:r>
      <w:r w:rsidRPr="00C80C1E">
        <w:rPr>
          <w:rFonts w:asciiTheme="majorBidi" w:hAnsiTheme="majorBidi" w:cstheme="majorBidi"/>
        </w:rPr>
        <w:t xml:space="preserve"> </w:t>
      </w:r>
      <w:r w:rsidRPr="00C80C1E">
        <w:rPr>
          <w:rFonts w:asciiTheme="majorBidi" w:hAnsiTheme="majorBidi" w:cstheme="majorBidi"/>
          <w:lang w:bidi="ar-SY"/>
        </w:rPr>
        <w:t>2013.99-100).</w:t>
      </w:r>
    </w:p>
    <w:p w:rsidR="00B800E5" w:rsidRPr="00C80C1E" w:rsidRDefault="00B800E5" w:rsidP="00B800E5">
      <w:pPr>
        <w:rPr>
          <w:rFonts w:asciiTheme="majorBidi" w:hAnsiTheme="majorBidi" w:cstheme="majorBidi"/>
        </w:rPr>
      </w:pPr>
      <w:r w:rsidRPr="00C80C1E">
        <w:rPr>
          <w:rFonts w:asciiTheme="majorBidi" w:hAnsiTheme="majorBidi" w:cstheme="majorBidi"/>
          <w:lang w:bidi="ar-SY"/>
        </w:rPr>
        <w:br/>
      </w:r>
      <w:r w:rsidRPr="00C80C1E">
        <w:rPr>
          <w:rFonts w:asciiTheme="majorBidi" w:hAnsiTheme="majorBidi" w:cstheme="majorBidi"/>
          <w:lang w:bidi="ar-SY"/>
        </w:rPr>
        <w:br/>
      </w:r>
    </w:p>
    <w:p w:rsidR="00B800E5" w:rsidRPr="00C80C1E" w:rsidRDefault="00B800E5" w:rsidP="00B800E5">
      <w:pPr>
        <w:rPr>
          <w:rFonts w:asciiTheme="majorBidi" w:hAnsiTheme="majorBidi" w:cstheme="majorBidi"/>
          <w:b/>
          <w:bCs/>
        </w:rPr>
      </w:pPr>
      <w:r w:rsidRPr="00C80C1E">
        <w:rPr>
          <w:rFonts w:asciiTheme="majorBidi" w:hAnsiTheme="majorBidi" w:cstheme="majorBidi"/>
          <w:b/>
          <w:bCs/>
        </w:rPr>
        <w:t xml:space="preserve">3- Research Methodology </w:t>
      </w:r>
    </w:p>
    <w:p w:rsidR="00B800E5" w:rsidRPr="00C80C1E" w:rsidRDefault="00B800E5" w:rsidP="00B800E5">
      <w:pPr>
        <w:rPr>
          <w:rFonts w:asciiTheme="majorBidi" w:hAnsiTheme="majorBidi" w:cstheme="majorBidi"/>
          <w:lang w:bidi="ar-SY"/>
        </w:rPr>
      </w:pPr>
    </w:p>
    <w:p w:rsidR="00B800E5" w:rsidRPr="00C80C1E" w:rsidRDefault="00B800E5" w:rsidP="00B800E5">
      <w:pPr>
        <w:rPr>
          <w:rFonts w:asciiTheme="majorBidi" w:hAnsiTheme="majorBidi" w:cstheme="majorBidi"/>
          <w:b/>
          <w:bCs/>
          <w:lang w:bidi="ar-SY"/>
        </w:rPr>
      </w:pPr>
      <w:r w:rsidRPr="00C80C1E">
        <w:rPr>
          <w:rFonts w:asciiTheme="majorBidi" w:hAnsiTheme="majorBidi" w:cstheme="majorBidi"/>
          <w:b/>
          <w:bCs/>
          <w:lang w:bidi="ar-SY"/>
        </w:rPr>
        <w:t>3-1- Population of the study</w:t>
      </w:r>
    </w:p>
    <w:p w:rsidR="00B800E5" w:rsidRPr="00C80C1E" w:rsidRDefault="00B800E5" w:rsidP="00B800E5">
      <w:pPr>
        <w:rPr>
          <w:rFonts w:asciiTheme="majorBidi" w:hAnsiTheme="majorBidi" w:cstheme="majorBidi"/>
          <w:lang w:bidi="ar-SY"/>
        </w:rPr>
      </w:pPr>
      <w:r w:rsidRPr="00C80C1E">
        <w:rPr>
          <w:rFonts w:asciiTheme="majorBidi" w:hAnsiTheme="majorBidi" w:cstheme="majorBidi"/>
        </w:rPr>
        <w:t xml:space="preserve">The research was conducted on </w:t>
      </w:r>
      <w:r w:rsidRPr="00C80C1E">
        <w:rPr>
          <w:rFonts w:asciiTheme="majorBidi" w:hAnsiTheme="majorBidi" w:cstheme="majorBidi"/>
          <w:lang w:bidi="ar-SY"/>
        </w:rPr>
        <w:t xml:space="preserve"> female students Qassim University / Faculty of Arts and Sciences in </w:t>
      </w:r>
      <w:proofErr w:type="spellStart"/>
      <w:r w:rsidRPr="00C80C1E">
        <w:rPr>
          <w:rFonts w:asciiTheme="majorBidi" w:hAnsiTheme="majorBidi" w:cstheme="majorBidi"/>
          <w:lang w:bidi="ar-SY"/>
        </w:rPr>
        <w:t>Alrass,and</w:t>
      </w:r>
      <w:proofErr w:type="spellEnd"/>
      <w:r w:rsidRPr="00C80C1E">
        <w:rPr>
          <w:rFonts w:asciiTheme="majorBidi" w:hAnsiTheme="majorBidi" w:cstheme="majorBidi"/>
          <w:lang w:bidi="ar-SY"/>
        </w:rPr>
        <w:t xml:space="preserve"> The study population consisted of all their number is (5475) Student of the Year </w:t>
      </w:r>
      <w:r w:rsidRPr="00C80C1E">
        <w:rPr>
          <w:rFonts w:asciiTheme="majorBidi" w:hAnsiTheme="majorBidi" w:cstheme="majorBidi"/>
          <w:color w:val="C00000"/>
          <w:lang w:bidi="ar-SY"/>
        </w:rPr>
        <w:t>2015/2016</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lastRenderedPageBreak/>
        <w:t>3-2-The study sample</w:t>
      </w:r>
    </w:p>
    <w:p w:rsidR="00B800E5" w:rsidRPr="00C80C1E" w:rsidRDefault="00B800E5" w:rsidP="00B800E5">
      <w:pPr>
        <w:rPr>
          <w:rFonts w:asciiTheme="majorBidi" w:hAnsiTheme="majorBidi" w:cstheme="majorBidi"/>
          <w:color w:val="000000"/>
        </w:rPr>
      </w:pPr>
      <w:r w:rsidRPr="00C80C1E">
        <w:rPr>
          <w:rFonts w:asciiTheme="majorBidi" w:hAnsiTheme="majorBidi" w:cstheme="majorBidi"/>
          <w:lang w:bidi="ar-SY"/>
        </w:rPr>
        <w:t xml:space="preserve">The study sample consisted of 200 female students from the Faculty of Arts and Sciences in </w:t>
      </w:r>
      <w:proofErr w:type="spellStart"/>
      <w:r w:rsidRPr="00C80C1E">
        <w:rPr>
          <w:rFonts w:asciiTheme="majorBidi" w:hAnsiTheme="majorBidi" w:cstheme="majorBidi"/>
          <w:lang w:bidi="ar-SY"/>
        </w:rPr>
        <w:t>Alrass</w:t>
      </w:r>
      <w:proofErr w:type="spellEnd"/>
      <w:r w:rsidRPr="00C80C1E">
        <w:rPr>
          <w:rFonts w:asciiTheme="majorBidi" w:hAnsiTheme="majorBidi" w:cstheme="majorBidi"/>
          <w:lang w:bidi="ar-SY"/>
        </w:rPr>
        <w:t xml:space="preserve">, registered in the second and seventh level of the academic year </w:t>
      </w:r>
      <w:r w:rsidRPr="00C80C1E">
        <w:rPr>
          <w:rFonts w:asciiTheme="majorBidi" w:hAnsiTheme="majorBidi" w:cstheme="majorBidi"/>
          <w:color w:val="C00000"/>
          <w:lang w:bidi="ar-SY"/>
        </w:rPr>
        <w:t>2015/2016</w:t>
      </w:r>
      <w:r w:rsidRPr="00C80C1E">
        <w:rPr>
          <w:rFonts w:asciiTheme="majorBidi" w:hAnsiTheme="majorBidi" w:cstheme="majorBidi"/>
          <w:lang w:bidi="ar-SY"/>
        </w:rPr>
        <w:t>. They were selected in a random systematic manner from the first and the fourth year of scientific and literary sections.</w:t>
      </w:r>
      <w:r w:rsidRPr="00C80C1E">
        <w:rPr>
          <w:rFonts w:asciiTheme="majorBidi" w:hAnsiTheme="majorBidi" w:cstheme="majorBidi"/>
          <w:lang w:bidi="ar-SY"/>
        </w:rPr>
        <w:br/>
      </w:r>
      <w:r w:rsidRPr="00C80C1E">
        <w:rPr>
          <w:rFonts w:asciiTheme="majorBidi" w:hAnsiTheme="majorBidi" w:cstheme="majorBidi"/>
          <w:color w:val="000000"/>
        </w:rPr>
        <w:t>Table( 1)</w:t>
      </w:r>
    </w:p>
    <w:tbl>
      <w:tblPr>
        <w:tblStyle w:val="a3"/>
        <w:bidiVisual/>
        <w:tblW w:w="5000" w:type="pct"/>
        <w:tblLook w:val="04A0"/>
      </w:tblPr>
      <w:tblGrid>
        <w:gridCol w:w="1543"/>
        <w:gridCol w:w="2519"/>
        <w:gridCol w:w="2712"/>
        <w:gridCol w:w="1824"/>
        <w:gridCol w:w="978"/>
      </w:tblGrid>
      <w:tr w:rsidR="00B800E5" w:rsidRPr="00C80C1E" w:rsidTr="00CF7585">
        <w:trPr>
          <w:trHeight w:val="450"/>
        </w:trPr>
        <w:tc>
          <w:tcPr>
            <w:tcW w:w="15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tl/>
              </w:rPr>
            </w:pPr>
            <w:r w:rsidRPr="00C80C1E">
              <w:rPr>
                <w:rFonts w:asciiTheme="majorBidi" w:hAnsiTheme="majorBidi" w:cstheme="majorBidi"/>
                <w:color w:val="000000"/>
              </w:rPr>
              <w:t>Total</w:t>
            </w:r>
          </w:p>
        </w:tc>
        <w:tc>
          <w:tcPr>
            <w:tcW w:w="5231" w:type="dxa"/>
            <w:gridSpan w:val="2"/>
            <w:tcBorders>
              <w:top w:val="single" w:sz="4" w:space="0" w:color="000000" w:themeColor="text1"/>
              <w:left w:val="single" w:sz="4" w:space="0" w:color="000000" w:themeColor="text1"/>
              <w:right w:val="single" w:sz="4" w:space="0" w:color="000000" w:themeColor="text1"/>
            </w:tcBorders>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Number of the sample students</w:t>
            </w:r>
          </w:p>
        </w:tc>
        <w:tc>
          <w:tcPr>
            <w:tcW w:w="1824" w:type="dxa"/>
            <w:vMerge w:val="restart"/>
            <w:tcBorders>
              <w:top w:val="single" w:sz="4" w:space="0" w:color="000000" w:themeColor="text1"/>
              <w:left w:val="single" w:sz="4" w:space="0" w:color="000000" w:themeColor="text1"/>
              <w:right w:val="single" w:sz="4" w:space="0" w:color="000000" w:themeColor="text1"/>
            </w:tcBorders>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College</w:t>
            </w:r>
          </w:p>
        </w:tc>
        <w:tc>
          <w:tcPr>
            <w:tcW w:w="9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G</w:t>
            </w:r>
          </w:p>
        </w:tc>
      </w:tr>
      <w:tr w:rsidR="00B800E5" w:rsidRPr="00C80C1E" w:rsidTr="00CF7585">
        <w:trPr>
          <w:trHeight w:val="480"/>
        </w:trPr>
        <w:tc>
          <w:tcPr>
            <w:tcW w:w="15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00E5" w:rsidRPr="00C80C1E" w:rsidRDefault="00B800E5" w:rsidP="00CF7585">
            <w:pPr>
              <w:rPr>
                <w:rFonts w:asciiTheme="majorBidi" w:hAnsiTheme="majorBidi" w:cstheme="majorBidi"/>
                <w:color w:val="000000"/>
              </w:rPr>
            </w:pPr>
          </w:p>
        </w:tc>
        <w:tc>
          <w:tcPr>
            <w:tcW w:w="2519" w:type="dxa"/>
            <w:tcBorders>
              <w:left w:val="single" w:sz="4" w:space="0" w:color="000000" w:themeColor="text1"/>
              <w:bottom w:val="single" w:sz="4" w:space="0" w:color="000000" w:themeColor="text1"/>
              <w:right w:val="single" w:sz="4" w:space="0" w:color="000000" w:themeColor="text1"/>
            </w:tcBorders>
            <w:vAlign w:val="center"/>
            <w:hideMark/>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Fourth Year</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First Year</w:t>
            </w:r>
          </w:p>
        </w:tc>
        <w:tc>
          <w:tcPr>
            <w:tcW w:w="1824" w:type="dxa"/>
            <w:vMerge/>
            <w:tcBorders>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Pr>
            </w:pPr>
          </w:p>
        </w:tc>
        <w:tc>
          <w:tcPr>
            <w:tcW w:w="9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00E5" w:rsidRPr="00C80C1E" w:rsidRDefault="00B800E5" w:rsidP="00CF7585">
            <w:pPr>
              <w:rPr>
                <w:rFonts w:asciiTheme="majorBidi" w:hAnsiTheme="majorBidi" w:cstheme="majorBidi"/>
                <w:color w:val="000000"/>
              </w:rPr>
            </w:pPr>
          </w:p>
        </w:tc>
      </w:tr>
      <w:tr w:rsidR="00B800E5" w:rsidRPr="00C80C1E" w:rsidTr="00CF7585">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100</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50</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50</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Scientific</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1</w:t>
            </w:r>
          </w:p>
        </w:tc>
      </w:tr>
      <w:tr w:rsidR="00B800E5" w:rsidRPr="00C80C1E" w:rsidTr="00CF7585">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100</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50</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50</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Literary</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2</w:t>
            </w:r>
          </w:p>
        </w:tc>
      </w:tr>
      <w:tr w:rsidR="00B800E5" w:rsidRPr="00C80C1E" w:rsidTr="00CF7585">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200</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100</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Pr>
            </w:pPr>
            <w:r w:rsidRPr="00C80C1E">
              <w:rPr>
                <w:rFonts w:asciiTheme="majorBidi" w:hAnsiTheme="majorBidi" w:cstheme="majorBidi"/>
                <w:color w:val="000000"/>
              </w:rPr>
              <w:t>100</w:t>
            </w:r>
          </w:p>
        </w:tc>
        <w:tc>
          <w:tcPr>
            <w:tcW w:w="2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00E5" w:rsidRPr="00C80C1E" w:rsidRDefault="00B800E5" w:rsidP="00CF7585">
            <w:pPr>
              <w:rPr>
                <w:rFonts w:asciiTheme="majorBidi" w:hAnsiTheme="majorBidi" w:cstheme="majorBidi"/>
                <w:color w:val="000000"/>
              </w:rPr>
            </w:pPr>
          </w:p>
        </w:tc>
      </w:tr>
    </w:tbl>
    <w:p w:rsidR="00B800E5" w:rsidRPr="00C80C1E" w:rsidRDefault="00B800E5" w:rsidP="00B800E5">
      <w:pPr>
        <w:rPr>
          <w:rFonts w:asciiTheme="majorBidi" w:hAnsiTheme="majorBidi" w:cstheme="majorBidi"/>
        </w:rPr>
      </w:pPr>
    </w:p>
    <w:p w:rsidR="00B800E5" w:rsidRPr="00C80C1E" w:rsidRDefault="00B800E5" w:rsidP="00B800E5">
      <w:pPr>
        <w:rPr>
          <w:rFonts w:asciiTheme="majorBidi" w:hAnsiTheme="majorBidi" w:cstheme="majorBidi"/>
        </w:rPr>
      </w:pPr>
      <w:r w:rsidRPr="00C80C1E">
        <w:rPr>
          <w:rFonts w:asciiTheme="majorBidi" w:hAnsiTheme="majorBidi" w:cstheme="majorBidi"/>
        </w:rPr>
        <w:t>3-3- Preparing and building the research tools:</w:t>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According to the nature of the research and the field of its application, and based on the type of the data to be obtained, and in order to test the hypotheses of the study and to achieve the goals of the field study, an appropriate measuring tool was designed for this purpose according to </w:t>
      </w:r>
      <w:proofErr w:type="spellStart"/>
      <w:r w:rsidRPr="00C80C1E">
        <w:rPr>
          <w:rFonts w:asciiTheme="majorBidi" w:hAnsiTheme="majorBidi" w:cstheme="majorBidi"/>
        </w:rPr>
        <w:t>Likert</w:t>
      </w:r>
      <w:proofErr w:type="spellEnd"/>
      <w:r w:rsidRPr="00C80C1E">
        <w:rPr>
          <w:rFonts w:asciiTheme="majorBidi" w:hAnsiTheme="majorBidi" w:cstheme="majorBidi"/>
        </w:rPr>
        <w:t xml:space="preserve"> scale, </w:t>
      </w:r>
      <w:r w:rsidRPr="00C80C1E">
        <w:rPr>
          <w:rFonts w:asciiTheme="majorBidi" w:hAnsiTheme="majorBidi" w:cstheme="majorBidi"/>
          <w:highlight w:val="yellow"/>
        </w:rPr>
        <w:t>so that the sample by making their views on the three-dimensional online</w:t>
      </w:r>
      <w:r w:rsidRPr="00C80C1E">
        <w:rPr>
          <w:rFonts w:asciiTheme="majorBidi" w:hAnsiTheme="majorBidi" w:cstheme="majorBidi"/>
        </w:rPr>
        <w:t>, by choosing one of the alternatives (Agree – Agree to an extent – Disagree) their responses are to be given the relative weights for the positive phrases (3-2-1) and for the negative phrases (1-2-3). The research tools a, the consumption pattern scale and the social responsibility scale, were prepared and built in a questionnaire style according to the following steps:</w:t>
      </w:r>
    </w:p>
    <w:p w:rsidR="00B800E5" w:rsidRPr="00C80C1E" w:rsidRDefault="00B800E5" w:rsidP="00B800E5">
      <w:pPr>
        <w:rPr>
          <w:rFonts w:asciiTheme="majorBidi" w:hAnsiTheme="majorBidi" w:cstheme="majorBidi"/>
        </w:rPr>
      </w:pPr>
      <w:r w:rsidRPr="00C80C1E">
        <w:rPr>
          <w:rFonts w:asciiTheme="majorBidi" w:hAnsiTheme="majorBidi" w:cstheme="majorBidi"/>
        </w:rPr>
        <w:t>First: The consumption pattern:</w:t>
      </w:r>
    </w:p>
    <w:p w:rsidR="00B800E5" w:rsidRPr="00C80C1E" w:rsidRDefault="00B800E5" w:rsidP="00B800E5">
      <w:pPr>
        <w:rPr>
          <w:rFonts w:asciiTheme="majorBidi" w:hAnsiTheme="majorBidi" w:cstheme="majorBidi"/>
        </w:rPr>
      </w:pPr>
      <w:r w:rsidRPr="00C80C1E">
        <w:rPr>
          <w:rFonts w:asciiTheme="majorBidi" w:hAnsiTheme="majorBidi" w:cstheme="majorBidi"/>
        </w:rPr>
        <w:t>3-4-Scale preparation steps</w:t>
      </w:r>
    </w:p>
    <w:p w:rsidR="00B800E5" w:rsidRPr="00C80C1E" w:rsidRDefault="00B800E5" w:rsidP="00B800E5">
      <w:pPr>
        <w:rPr>
          <w:rFonts w:asciiTheme="majorBidi" w:hAnsiTheme="majorBidi" w:cstheme="majorBidi"/>
        </w:rPr>
      </w:pPr>
      <w:r w:rsidRPr="00C80C1E">
        <w:rPr>
          <w:rFonts w:asciiTheme="majorBidi" w:hAnsiTheme="majorBidi" w:cstheme="majorBidi"/>
        </w:rPr>
        <w:t>As the measurement is an important means of correction, and no correction could be without measurement, the researcher has prepared a questionnaire to measure the consumption pattern for undergraduate students using the following steps:</w:t>
      </w:r>
    </w:p>
    <w:p w:rsidR="00B800E5" w:rsidRPr="00C80C1E" w:rsidRDefault="00B800E5" w:rsidP="00B800E5">
      <w:pPr>
        <w:rPr>
          <w:rFonts w:asciiTheme="majorBidi" w:hAnsiTheme="majorBidi" w:cstheme="majorBidi"/>
        </w:rPr>
      </w:pPr>
      <w:r w:rsidRPr="00C80C1E">
        <w:rPr>
          <w:rFonts w:asciiTheme="majorBidi" w:hAnsiTheme="majorBidi" w:cstheme="majorBidi"/>
        </w:rPr>
        <w:t>Viewing Arabic and foreign studies related to the study, which dealt with the consumption pattern. The researcher was not able to get a scale for consumption pattern that fits college students in Saudi Arabian environment, so she has prepared the scale of consumption pattern for students of undergraduate students.</w:t>
      </w:r>
    </w:p>
    <w:p w:rsidR="00B800E5" w:rsidRPr="00C80C1E" w:rsidRDefault="00B800E5" w:rsidP="00B800E5">
      <w:pPr>
        <w:rPr>
          <w:rFonts w:asciiTheme="majorBidi" w:hAnsiTheme="majorBidi" w:cstheme="majorBidi"/>
        </w:rPr>
      </w:pPr>
      <w:r w:rsidRPr="00C80C1E">
        <w:rPr>
          <w:rFonts w:asciiTheme="majorBidi" w:hAnsiTheme="majorBidi" w:cstheme="majorBidi"/>
        </w:rPr>
        <w:t>The researcher formulated the phrases, prepared the questionnaire in its initial image and explored the students’ opinions through the exploratory questionnaire. 46 paragraphs were drafted as the initial image of the scale. The scale then was displayed to a number of arbitrators specialized</w:t>
      </w:r>
      <w:r>
        <w:rPr>
          <w:rFonts w:asciiTheme="majorBidi" w:hAnsiTheme="majorBidi" w:cstheme="majorBidi"/>
        </w:rPr>
        <w:t xml:space="preserve"> </w:t>
      </w:r>
      <w:r w:rsidRPr="00C80C1E">
        <w:rPr>
          <w:rFonts w:asciiTheme="majorBidi" w:hAnsiTheme="majorBidi" w:cstheme="majorBidi"/>
        </w:rPr>
        <w:t xml:space="preserve"> in education, psychology and sociology to express their opinions on the paragraphs of the scale in terms of: </w:t>
      </w:r>
    </w:p>
    <w:p w:rsidR="00B800E5" w:rsidRPr="00C80C1E" w:rsidRDefault="00B800E5" w:rsidP="00B800E5">
      <w:pPr>
        <w:rPr>
          <w:rFonts w:asciiTheme="majorBidi" w:hAnsiTheme="majorBidi" w:cstheme="majorBidi"/>
        </w:rPr>
      </w:pPr>
      <w:r w:rsidRPr="00C80C1E">
        <w:rPr>
          <w:rFonts w:asciiTheme="majorBidi" w:hAnsiTheme="majorBidi" w:cstheme="majorBidi"/>
        </w:rPr>
        <w:t>The clarity of drafting the paragraphs of the scale</w:t>
      </w:r>
    </w:p>
    <w:p w:rsidR="00B800E5" w:rsidRPr="00C80C1E" w:rsidRDefault="00B800E5" w:rsidP="00B800E5">
      <w:pPr>
        <w:rPr>
          <w:rFonts w:asciiTheme="majorBidi" w:hAnsiTheme="majorBidi" w:cstheme="majorBidi"/>
        </w:rPr>
      </w:pPr>
      <w:r w:rsidRPr="00C80C1E">
        <w:rPr>
          <w:rFonts w:asciiTheme="majorBidi" w:hAnsiTheme="majorBidi" w:cstheme="majorBidi"/>
        </w:rPr>
        <w:t>Suitability of all the paragraphs to measure the consumption pattern for students.</w:t>
      </w:r>
    </w:p>
    <w:p w:rsidR="00B800E5" w:rsidRPr="00C80C1E" w:rsidRDefault="00B800E5" w:rsidP="00B800E5">
      <w:pPr>
        <w:rPr>
          <w:rFonts w:asciiTheme="majorBidi" w:hAnsiTheme="majorBidi" w:cstheme="majorBidi"/>
        </w:rPr>
      </w:pPr>
      <w:r w:rsidRPr="00C80C1E">
        <w:rPr>
          <w:rFonts w:asciiTheme="majorBidi" w:hAnsiTheme="majorBidi" w:cstheme="majorBidi"/>
        </w:rPr>
        <w:t>Any proposed notes or amendment</w:t>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Most of the arbitrators approved the validity of the paragraphs apart from three paragraphs because they may not fit the current study environment. The approval was granted upon a percentage for both clarity </w:t>
      </w:r>
      <w:r w:rsidRPr="00C80C1E">
        <w:rPr>
          <w:rFonts w:asciiTheme="majorBidi" w:hAnsiTheme="majorBidi" w:cstheme="majorBidi"/>
        </w:rPr>
        <w:lastRenderedPageBreak/>
        <w:t>and suitability; only the paragraphs that exceeded 85% were approved. Some arbitrators agreed to make some amendments to the wording of some paragraphs. Then, the final version of the scale consisted of 43 paragraphs.</w:t>
      </w:r>
    </w:p>
    <w:p w:rsidR="00B800E5" w:rsidRPr="00C80C1E" w:rsidRDefault="00B800E5" w:rsidP="00B800E5">
      <w:pPr>
        <w:rPr>
          <w:rFonts w:asciiTheme="majorBidi" w:hAnsiTheme="majorBidi" w:cstheme="majorBidi"/>
          <w:b/>
          <w:bCs/>
        </w:rPr>
      </w:pPr>
      <w:r w:rsidRPr="00C80C1E">
        <w:rPr>
          <w:rFonts w:asciiTheme="majorBidi" w:hAnsiTheme="majorBidi" w:cstheme="majorBidi"/>
          <w:b/>
          <w:bCs/>
        </w:rPr>
        <w:t xml:space="preserve">3-5-Validity and persistence of the scale </w:t>
      </w:r>
    </w:p>
    <w:p w:rsidR="00B800E5" w:rsidRPr="00C80C1E" w:rsidRDefault="00B800E5" w:rsidP="00B800E5">
      <w:pPr>
        <w:rPr>
          <w:rFonts w:asciiTheme="majorBidi" w:hAnsiTheme="majorBidi" w:cstheme="majorBidi"/>
          <w:b/>
          <w:bCs/>
        </w:rPr>
      </w:pPr>
      <w:r w:rsidRPr="00C80C1E">
        <w:rPr>
          <w:rFonts w:asciiTheme="majorBidi" w:hAnsiTheme="majorBidi" w:cstheme="majorBidi"/>
          <w:b/>
          <w:bCs/>
        </w:rPr>
        <w:t>First: consumption pattern</w:t>
      </w:r>
    </w:p>
    <w:p w:rsidR="00B800E5" w:rsidRPr="00C80C1E" w:rsidRDefault="00B800E5" w:rsidP="00B800E5">
      <w:pPr>
        <w:rPr>
          <w:rFonts w:asciiTheme="majorBidi" w:hAnsiTheme="majorBidi" w:cstheme="majorBidi"/>
          <w:b/>
          <w:bCs/>
        </w:rPr>
      </w:pPr>
      <w:r w:rsidRPr="00C80C1E">
        <w:rPr>
          <w:rFonts w:asciiTheme="majorBidi" w:hAnsiTheme="majorBidi" w:cstheme="majorBidi"/>
          <w:b/>
          <w:bCs/>
        </w:rPr>
        <w:t>3-5-1--Apparent validity</w:t>
      </w:r>
    </w:p>
    <w:p w:rsidR="00B800E5" w:rsidRPr="00C80C1E" w:rsidRDefault="00B800E5" w:rsidP="00B800E5">
      <w:pPr>
        <w:rPr>
          <w:rFonts w:asciiTheme="majorBidi" w:hAnsiTheme="majorBidi" w:cstheme="majorBidi"/>
        </w:rPr>
      </w:pPr>
      <w:r w:rsidRPr="00C80C1E">
        <w:rPr>
          <w:rFonts w:asciiTheme="majorBidi" w:hAnsiTheme="majorBidi" w:cstheme="majorBidi"/>
        </w:rPr>
        <w:t>By displaying the scale to a group of arbitrators as mentioned before, three paragraphs were excluded and others were amended so the final version of the scale consisted of 43 paragraphs and the total quantitative ranged between 43 and 129.</w:t>
      </w:r>
    </w:p>
    <w:p w:rsidR="00B800E5" w:rsidRPr="00C80C1E" w:rsidRDefault="00B800E5" w:rsidP="00B800E5">
      <w:pPr>
        <w:rPr>
          <w:rFonts w:asciiTheme="majorBidi" w:hAnsiTheme="majorBidi" w:cstheme="majorBidi"/>
        </w:rPr>
      </w:pPr>
      <w:r w:rsidRPr="00C80C1E">
        <w:rPr>
          <w:rFonts w:asciiTheme="majorBidi" w:hAnsiTheme="majorBidi" w:cstheme="majorBidi"/>
        </w:rPr>
        <w:t>Second: Social responsibility scale</w:t>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The researcher checked several social responsibility scales which is, the social responsibility scale prepared by </w:t>
      </w:r>
      <w:proofErr w:type="spellStart"/>
      <w:r w:rsidRPr="00C80C1E">
        <w:rPr>
          <w:rFonts w:asciiTheme="majorBidi" w:hAnsiTheme="majorBidi" w:cstheme="majorBidi"/>
        </w:rPr>
        <w:t>Sayed</w:t>
      </w:r>
      <w:proofErr w:type="spellEnd"/>
      <w:r w:rsidRPr="00C80C1E">
        <w:rPr>
          <w:rFonts w:asciiTheme="majorBidi" w:hAnsiTheme="majorBidi" w:cstheme="majorBidi"/>
        </w:rPr>
        <w:t xml:space="preserve"> Ahmad Othman (1979) and </w:t>
      </w:r>
      <w:proofErr w:type="spellStart"/>
      <w:r w:rsidRPr="00C80C1E">
        <w:rPr>
          <w:rFonts w:asciiTheme="majorBidi" w:hAnsiTheme="majorBidi" w:cstheme="majorBidi"/>
        </w:rPr>
        <w:t>Maysoon</w:t>
      </w:r>
      <w:proofErr w:type="spellEnd"/>
      <w:r w:rsidRPr="00C80C1E">
        <w:rPr>
          <w:rFonts w:asciiTheme="majorBidi" w:hAnsiTheme="majorBidi" w:cstheme="majorBidi"/>
        </w:rPr>
        <w:t xml:space="preserve"> </w:t>
      </w:r>
      <w:proofErr w:type="spellStart"/>
      <w:r w:rsidRPr="00C80C1E">
        <w:rPr>
          <w:rFonts w:asciiTheme="majorBidi" w:hAnsiTheme="majorBidi" w:cstheme="majorBidi"/>
        </w:rPr>
        <w:t>Mosharraf’s</w:t>
      </w:r>
      <w:proofErr w:type="spellEnd"/>
      <w:r w:rsidRPr="00C80C1E">
        <w:rPr>
          <w:rFonts w:asciiTheme="majorBidi" w:hAnsiTheme="majorBidi" w:cstheme="majorBidi"/>
        </w:rPr>
        <w:t xml:space="preserve"> (2009) scale for undergraduate students’ social responsibility. She also benefited from the researchers’ Dr. Hosni </w:t>
      </w:r>
      <w:proofErr w:type="spellStart"/>
      <w:r w:rsidRPr="00C80C1E">
        <w:rPr>
          <w:rFonts w:asciiTheme="majorBidi" w:hAnsiTheme="majorBidi" w:cstheme="majorBidi"/>
        </w:rPr>
        <w:t>Awad</w:t>
      </w:r>
      <w:proofErr w:type="spellEnd"/>
      <w:r w:rsidRPr="00C80C1E">
        <w:rPr>
          <w:rFonts w:asciiTheme="majorBidi" w:hAnsiTheme="majorBidi" w:cstheme="majorBidi"/>
        </w:rPr>
        <w:t xml:space="preserve"> and Dr. </w:t>
      </w:r>
      <w:proofErr w:type="spellStart"/>
      <w:r w:rsidRPr="00C80C1E">
        <w:rPr>
          <w:rFonts w:asciiTheme="majorBidi" w:hAnsiTheme="majorBidi" w:cstheme="majorBidi"/>
        </w:rPr>
        <w:t>Nazmia</w:t>
      </w:r>
      <w:proofErr w:type="spellEnd"/>
      <w:r w:rsidRPr="00C80C1E">
        <w:rPr>
          <w:rFonts w:asciiTheme="majorBidi" w:hAnsiTheme="majorBidi" w:cstheme="majorBidi"/>
        </w:rPr>
        <w:t xml:space="preserve"> </w:t>
      </w:r>
      <w:proofErr w:type="spellStart"/>
      <w:r w:rsidRPr="00C80C1E">
        <w:rPr>
          <w:rFonts w:asciiTheme="majorBidi" w:hAnsiTheme="majorBidi" w:cstheme="majorBidi"/>
        </w:rPr>
        <w:t>Hijazi</w:t>
      </w:r>
      <w:proofErr w:type="spellEnd"/>
      <w:r w:rsidRPr="00C80C1E">
        <w:rPr>
          <w:rFonts w:asciiTheme="majorBidi" w:hAnsiTheme="majorBidi" w:cstheme="majorBidi"/>
        </w:rPr>
        <w:t xml:space="preserve"> (2013) and she established a questionnaire of (57) paragraphs divided into four dimensions: Self-responsibility, Collective responsibility, Moral and religious responsibility, and National responsibility. The student is required to answer by choosing (Agree – Agree to an extent – Disagree). The researcher has conducted a rationing on this scale in order to ensure its sincerity, persistence and the possibility of using it to best achieve what it is set for.</w:t>
      </w:r>
    </w:p>
    <w:p w:rsidR="00B800E5" w:rsidRPr="00C80C1E" w:rsidRDefault="00B800E5" w:rsidP="00B800E5">
      <w:pPr>
        <w:rPr>
          <w:rFonts w:asciiTheme="majorBidi" w:hAnsiTheme="majorBidi" w:cstheme="majorBidi"/>
        </w:rPr>
      </w:pPr>
      <w:r w:rsidRPr="00C80C1E">
        <w:rPr>
          <w:rFonts w:asciiTheme="majorBidi" w:hAnsiTheme="majorBidi" w:cstheme="majorBidi"/>
        </w:rPr>
        <w:t>3-5-2-Apparent validity</w:t>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The scale was displayed to a number of arbitrators </w:t>
      </w:r>
      <w:proofErr w:type="spellStart"/>
      <w:r w:rsidRPr="00C80C1E">
        <w:rPr>
          <w:rFonts w:asciiTheme="majorBidi" w:hAnsiTheme="majorBidi" w:cstheme="majorBidi"/>
        </w:rPr>
        <w:t>specialised</w:t>
      </w:r>
      <w:proofErr w:type="spellEnd"/>
      <w:r w:rsidRPr="00C80C1E">
        <w:rPr>
          <w:rFonts w:asciiTheme="majorBidi" w:hAnsiTheme="majorBidi" w:cstheme="majorBidi"/>
        </w:rPr>
        <w:t xml:space="preserve"> in education, psychology and sociology to express their opinions on the paragraphs of the scale in terms of: </w:t>
      </w:r>
    </w:p>
    <w:p w:rsidR="00B800E5" w:rsidRPr="00C80C1E" w:rsidRDefault="00B800E5" w:rsidP="00B800E5">
      <w:pPr>
        <w:rPr>
          <w:rFonts w:asciiTheme="majorBidi" w:hAnsiTheme="majorBidi" w:cstheme="majorBidi"/>
        </w:rPr>
      </w:pPr>
      <w:r w:rsidRPr="00C80C1E">
        <w:rPr>
          <w:rFonts w:asciiTheme="majorBidi" w:hAnsiTheme="majorBidi" w:cstheme="majorBidi"/>
        </w:rPr>
        <w:t>The clarity of drafting the paragraphs of the scale</w:t>
      </w:r>
    </w:p>
    <w:p w:rsidR="00B800E5" w:rsidRPr="00C80C1E" w:rsidRDefault="00B800E5" w:rsidP="00B800E5">
      <w:pPr>
        <w:rPr>
          <w:rFonts w:asciiTheme="majorBidi" w:hAnsiTheme="majorBidi" w:cstheme="majorBidi"/>
        </w:rPr>
      </w:pPr>
      <w:r w:rsidRPr="00C80C1E">
        <w:rPr>
          <w:rFonts w:asciiTheme="majorBidi" w:hAnsiTheme="majorBidi" w:cstheme="majorBidi"/>
        </w:rPr>
        <w:t>Suitability of all the paragraphs to measure the social responsibility for students.</w:t>
      </w:r>
    </w:p>
    <w:p w:rsidR="00B800E5" w:rsidRPr="00C80C1E" w:rsidRDefault="00B800E5" w:rsidP="00B800E5">
      <w:pPr>
        <w:rPr>
          <w:rFonts w:asciiTheme="majorBidi" w:hAnsiTheme="majorBidi" w:cstheme="majorBidi"/>
        </w:rPr>
      </w:pPr>
      <w:r w:rsidRPr="00C80C1E">
        <w:rPr>
          <w:rFonts w:asciiTheme="majorBidi" w:hAnsiTheme="majorBidi" w:cstheme="majorBidi"/>
        </w:rPr>
        <w:t>Any proposed notes or amendment</w:t>
      </w:r>
    </w:p>
    <w:p w:rsidR="00B800E5" w:rsidRPr="00C80C1E" w:rsidRDefault="00B800E5" w:rsidP="00B800E5">
      <w:pPr>
        <w:rPr>
          <w:rFonts w:asciiTheme="majorBidi" w:hAnsiTheme="majorBidi" w:cstheme="majorBidi"/>
        </w:rPr>
      </w:pPr>
      <w:r w:rsidRPr="00C80C1E">
        <w:rPr>
          <w:rFonts w:asciiTheme="majorBidi" w:hAnsiTheme="majorBidi" w:cstheme="majorBidi"/>
        </w:rPr>
        <w:t>Most of the arbitrators approved the validity of the paragraphs with some amendments to the wording. According to the percentage of approvals, the final version of the scale consisted of 57 paragraphs and the total quantitative ranged between 57 and 171. At first page was enclosed with the scale showing the student the target of the scale, as well as the instructions on how to answer the scale. The scale in its initial image is ready for application.</w:t>
      </w:r>
    </w:p>
    <w:p w:rsidR="00B800E5" w:rsidRPr="00C80C1E" w:rsidRDefault="00B800E5" w:rsidP="00B800E5">
      <w:pPr>
        <w:rPr>
          <w:rFonts w:asciiTheme="majorBidi" w:hAnsiTheme="majorBidi" w:cstheme="majorBidi"/>
        </w:rPr>
      </w:pPr>
      <w:r w:rsidRPr="00C80C1E">
        <w:rPr>
          <w:rFonts w:asciiTheme="majorBidi" w:hAnsiTheme="majorBidi" w:cstheme="majorBidi"/>
        </w:rPr>
        <w:tab/>
      </w:r>
    </w:p>
    <w:p w:rsidR="00B800E5" w:rsidRPr="00C80C1E" w:rsidRDefault="00B800E5" w:rsidP="00B800E5">
      <w:pPr>
        <w:rPr>
          <w:rFonts w:asciiTheme="majorBidi" w:hAnsiTheme="majorBidi" w:cstheme="majorBidi"/>
          <w:b/>
          <w:bCs/>
        </w:rPr>
      </w:pPr>
      <w:r w:rsidRPr="00C80C1E">
        <w:rPr>
          <w:rFonts w:asciiTheme="majorBidi" w:hAnsiTheme="majorBidi" w:cstheme="majorBidi"/>
          <w:b/>
          <w:bCs/>
        </w:rPr>
        <w:t xml:space="preserve">3-6 Reliability and validity of scale  structure </w:t>
      </w:r>
    </w:p>
    <w:p w:rsidR="00B800E5" w:rsidRPr="00C80C1E" w:rsidRDefault="00B800E5" w:rsidP="00B800E5">
      <w:pPr>
        <w:rPr>
          <w:rFonts w:asciiTheme="majorBidi" w:hAnsiTheme="majorBidi" w:cstheme="majorBidi"/>
        </w:rPr>
      </w:pPr>
      <w:r w:rsidRPr="00C80C1E">
        <w:rPr>
          <w:rFonts w:asciiTheme="majorBidi" w:hAnsiTheme="majorBidi" w:cstheme="majorBidi"/>
        </w:rPr>
        <w:t>:1-  Social responsibility scale</w:t>
      </w:r>
    </w:p>
    <w:p w:rsidR="00B800E5" w:rsidRPr="00C80C1E" w:rsidRDefault="00B800E5" w:rsidP="00B800E5">
      <w:pPr>
        <w:rPr>
          <w:rFonts w:asciiTheme="majorBidi" w:hAnsiTheme="majorBidi" w:cstheme="majorBidi"/>
          <w:color w:val="000000"/>
          <w:shd w:val="clear" w:color="auto" w:fill="F3F3F3"/>
        </w:rPr>
      </w:pPr>
      <w:r w:rsidRPr="00C80C1E">
        <w:rPr>
          <w:rFonts w:asciiTheme="majorBidi" w:hAnsiTheme="majorBidi" w:cstheme="majorBidi"/>
        </w:rPr>
        <w:t xml:space="preserve">In order to extract the indicators of the scale’s validity of structure </w:t>
      </w:r>
      <w:r w:rsidRPr="00C80C1E">
        <w:rPr>
          <w:rFonts w:asciiTheme="majorBidi" w:hAnsiTheme="majorBidi" w:cstheme="majorBidi"/>
          <w:color w:val="000000"/>
          <w:shd w:val="clear" w:color="auto" w:fill="F3F3F3"/>
        </w:rPr>
        <w:t>correlation coefficients were created between the paragraphs of the scale and the overall grade in an exploratory sample of (20) students other than the study sample. The correlation here is a sign of validity for each paragraph as a correlation coefficient between each paragraph and the overall grade. The correlation coefficient ranged between (0.938 – 0 – 0.010), as shown in the following table:</w:t>
      </w:r>
    </w:p>
    <w:p w:rsidR="00B800E5" w:rsidRPr="00C80C1E" w:rsidRDefault="00B800E5" w:rsidP="00B800E5">
      <w:pPr>
        <w:rPr>
          <w:rFonts w:asciiTheme="majorBidi" w:hAnsiTheme="majorBidi" w:cstheme="majorBidi"/>
        </w:rPr>
      </w:pPr>
      <w:r w:rsidRPr="00C80C1E">
        <w:rPr>
          <w:rFonts w:asciiTheme="majorBidi" w:hAnsiTheme="majorBidi" w:cstheme="majorBidi"/>
        </w:rPr>
        <w:lastRenderedPageBreak/>
        <w:t>Table (2)</w:t>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 The Correlation coefficient between the paragraphs and the tool of measuring the social responsibility</w:t>
      </w:r>
    </w:p>
    <w:tbl>
      <w:tblPr>
        <w:tblW w:w="512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134"/>
        <w:gridCol w:w="1264"/>
        <w:gridCol w:w="1135"/>
        <w:gridCol w:w="1340"/>
        <w:gridCol w:w="1158"/>
        <w:gridCol w:w="1258"/>
        <w:gridCol w:w="1135"/>
        <w:gridCol w:w="1382"/>
      </w:tblGrid>
      <w:tr w:rsidR="00B800E5" w:rsidRPr="00C80C1E" w:rsidTr="00CF7585">
        <w:trPr>
          <w:tblHeader/>
        </w:trPr>
        <w:tc>
          <w:tcPr>
            <w:tcW w:w="1094" w:type="dxa"/>
            <w:tcBorders>
              <w:top w:val="single" w:sz="12" w:space="0" w:color="auto"/>
              <w:left w:val="single" w:sz="12" w:space="0" w:color="auto"/>
              <w:bottom w:val="single" w:sz="12"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Paragraph no.</w:t>
            </w:r>
          </w:p>
        </w:tc>
        <w:tc>
          <w:tcPr>
            <w:tcW w:w="1234" w:type="dxa"/>
            <w:tcBorders>
              <w:top w:val="single" w:sz="12" w:space="0" w:color="auto"/>
              <w:left w:val="single" w:sz="4" w:space="0" w:color="auto"/>
              <w:bottom w:val="single" w:sz="12" w:space="0" w:color="auto"/>
              <w:right w:val="single" w:sz="12" w:space="0" w:color="auto"/>
            </w:tcBorders>
            <w:hideMark/>
          </w:tcPr>
          <w:p w:rsidR="00B800E5" w:rsidRPr="00C80C1E" w:rsidRDefault="00B800E5" w:rsidP="00CF7585">
            <w:pPr>
              <w:rPr>
                <w:rFonts w:asciiTheme="majorBidi" w:hAnsiTheme="majorBidi" w:cstheme="majorBidi"/>
                <w:lang w:bidi="ar-JO"/>
              </w:rPr>
            </w:pPr>
            <w:r w:rsidRPr="00C80C1E">
              <w:rPr>
                <w:rFonts w:asciiTheme="majorBidi" w:hAnsiTheme="majorBidi" w:cstheme="majorBidi"/>
              </w:rPr>
              <w:t>Correlation coefficient with the tool</w:t>
            </w:r>
          </w:p>
        </w:tc>
        <w:tc>
          <w:tcPr>
            <w:tcW w:w="1093" w:type="dxa"/>
            <w:tcBorders>
              <w:top w:val="single" w:sz="12" w:space="0" w:color="auto"/>
              <w:left w:val="single" w:sz="12" w:space="0" w:color="auto"/>
              <w:bottom w:val="single" w:sz="12"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Paragraph no.</w:t>
            </w:r>
          </w:p>
        </w:tc>
        <w:tc>
          <w:tcPr>
            <w:tcW w:w="1308" w:type="dxa"/>
            <w:tcBorders>
              <w:top w:val="single" w:sz="12" w:space="0" w:color="auto"/>
              <w:left w:val="single" w:sz="4" w:space="0" w:color="auto"/>
              <w:bottom w:val="single" w:sz="12" w:space="0" w:color="auto"/>
              <w:right w:val="single" w:sz="12" w:space="0" w:color="auto"/>
            </w:tcBorders>
            <w:hideMark/>
          </w:tcPr>
          <w:p w:rsidR="00B800E5" w:rsidRPr="00C80C1E" w:rsidRDefault="00B800E5" w:rsidP="00CF7585">
            <w:pPr>
              <w:rPr>
                <w:rFonts w:asciiTheme="majorBidi" w:hAnsiTheme="majorBidi" w:cstheme="majorBidi"/>
                <w:lang w:bidi="ar-JO"/>
              </w:rPr>
            </w:pPr>
            <w:r w:rsidRPr="00C80C1E">
              <w:rPr>
                <w:rFonts w:asciiTheme="majorBidi" w:hAnsiTheme="majorBidi" w:cstheme="majorBidi"/>
              </w:rPr>
              <w:t>Correlation coefficient with the tool</w:t>
            </w:r>
          </w:p>
        </w:tc>
        <w:tc>
          <w:tcPr>
            <w:tcW w:w="1131" w:type="dxa"/>
            <w:tcBorders>
              <w:top w:val="single" w:sz="12" w:space="0" w:color="auto"/>
              <w:left w:val="single" w:sz="12" w:space="0" w:color="auto"/>
              <w:bottom w:val="single" w:sz="12"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Paragraph no.</w:t>
            </w:r>
          </w:p>
        </w:tc>
        <w:tc>
          <w:tcPr>
            <w:tcW w:w="1228" w:type="dxa"/>
            <w:tcBorders>
              <w:top w:val="single" w:sz="12" w:space="0" w:color="auto"/>
              <w:left w:val="single" w:sz="4" w:space="0" w:color="auto"/>
              <w:bottom w:val="single" w:sz="12" w:space="0" w:color="auto"/>
              <w:right w:val="single" w:sz="12" w:space="0" w:color="auto"/>
            </w:tcBorders>
            <w:hideMark/>
          </w:tcPr>
          <w:p w:rsidR="00B800E5" w:rsidRPr="00C80C1E" w:rsidRDefault="00B800E5" w:rsidP="00CF7585">
            <w:pPr>
              <w:rPr>
                <w:rFonts w:asciiTheme="majorBidi" w:hAnsiTheme="majorBidi" w:cstheme="majorBidi"/>
                <w:lang w:bidi="ar-JO"/>
              </w:rPr>
            </w:pPr>
            <w:r w:rsidRPr="00C80C1E">
              <w:rPr>
                <w:rFonts w:asciiTheme="majorBidi" w:hAnsiTheme="majorBidi" w:cstheme="majorBidi"/>
              </w:rPr>
              <w:t>Correlation coefficient with the tool</w:t>
            </w:r>
          </w:p>
        </w:tc>
        <w:tc>
          <w:tcPr>
            <w:tcW w:w="1027" w:type="dxa"/>
            <w:tcBorders>
              <w:top w:val="single" w:sz="12" w:space="0" w:color="auto"/>
              <w:left w:val="single" w:sz="4" w:space="0" w:color="auto"/>
              <w:bottom w:val="single" w:sz="12"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Paragraph no.</w:t>
            </w:r>
          </w:p>
        </w:tc>
        <w:tc>
          <w:tcPr>
            <w:tcW w:w="1349" w:type="dxa"/>
            <w:tcBorders>
              <w:top w:val="single" w:sz="12" w:space="0" w:color="auto"/>
              <w:left w:val="single" w:sz="4" w:space="0" w:color="auto"/>
              <w:bottom w:val="single" w:sz="12" w:space="0" w:color="auto"/>
              <w:right w:val="single" w:sz="12" w:space="0" w:color="auto"/>
            </w:tcBorders>
            <w:hideMark/>
          </w:tcPr>
          <w:p w:rsidR="00B800E5" w:rsidRPr="00C80C1E" w:rsidRDefault="00B800E5" w:rsidP="00CF7585">
            <w:pPr>
              <w:rPr>
                <w:rFonts w:asciiTheme="majorBidi" w:hAnsiTheme="majorBidi" w:cstheme="majorBidi"/>
                <w:lang w:bidi="ar-JO"/>
              </w:rPr>
            </w:pPr>
            <w:r w:rsidRPr="00C80C1E">
              <w:rPr>
                <w:rFonts w:asciiTheme="majorBidi" w:hAnsiTheme="majorBidi" w:cstheme="majorBidi"/>
              </w:rPr>
              <w:t>Correlation coefficient with the tool</w:t>
            </w:r>
          </w:p>
        </w:tc>
      </w:tr>
      <w:tr w:rsidR="00B800E5" w:rsidRPr="00C80C1E" w:rsidTr="00CF7585">
        <w:tc>
          <w:tcPr>
            <w:tcW w:w="1094" w:type="dxa"/>
            <w:tcBorders>
              <w:top w:val="single" w:sz="12"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1</w:t>
            </w:r>
          </w:p>
        </w:tc>
        <w:tc>
          <w:tcPr>
            <w:tcW w:w="1234" w:type="dxa"/>
            <w:tcBorders>
              <w:top w:val="single" w:sz="12"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.911</w:t>
            </w:r>
            <w:r w:rsidRPr="00C80C1E">
              <w:rPr>
                <w:rFonts w:asciiTheme="majorBidi" w:hAnsiTheme="majorBidi" w:cstheme="majorBidi"/>
                <w:vertAlign w:val="superscript"/>
              </w:rPr>
              <w:t>**</w:t>
            </w:r>
          </w:p>
        </w:tc>
        <w:tc>
          <w:tcPr>
            <w:tcW w:w="1093" w:type="dxa"/>
            <w:tcBorders>
              <w:top w:val="single" w:sz="12"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15</w:t>
            </w:r>
          </w:p>
        </w:tc>
        <w:tc>
          <w:tcPr>
            <w:tcW w:w="1308" w:type="dxa"/>
            <w:tcBorders>
              <w:top w:val="single" w:sz="12"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.930</w:t>
            </w:r>
            <w:r w:rsidRPr="00C80C1E">
              <w:rPr>
                <w:rFonts w:asciiTheme="majorBidi" w:hAnsiTheme="majorBidi" w:cstheme="majorBidi"/>
                <w:vertAlign w:val="superscript"/>
              </w:rPr>
              <w:t>**</w:t>
            </w:r>
          </w:p>
        </w:tc>
        <w:tc>
          <w:tcPr>
            <w:tcW w:w="1131" w:type="dxa"/>
            <w:tcBorders>
              <w:top w:val="single" w:sz="12"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29</w:t>
            </w:r>
          </w:p>
        </w:tc>
        <w:tc>
          <w:tcPr>
            <w:tcW w:w="1228" w:type="dxa"/>
            <w:tcBorders>
              <w:top w:val="single" w:sz="12"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.721</w:t>
            </w:r>
            <w:r w:rsidRPr="00C80C1E">
              <w:rPr>
                <w:rFonts w:asciiTheme="majorBidi" w:hAnsiTheme="majorBidi" w:cstheme="majorBidi"/>
                <w:vertAlign w:val="superscript"/>
              </w:rPr>
              <w:t>**</w:t>
            </w:r>
          </w:p>
        </w:tc>
        <w:tc>
          <w:tcPr>
            <w:tcW w:w="1027" w:type="dxa"/>
            <w:tcBorders>
              <w:top w:val="single" w:sz="12"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44</w:t>
            </w:r>
          </w:p>
        </w:tc>
        <w:tc>
          <w:tcPr>
            <w:tcW w:w="1349" w:type="dxa"/>
            <w:tcBorders>
              <w:top w:val="single" w:sz="12"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.800</w:t>
            </w:r>
            <w:r w:rsidRPr="00C80C1E">
              <w:rPr>
                <w:rFonts w:asciiTheme="majorBidi" w:hAnsiTheme="majorBidi" w:cstheme="majorBidi"/>
                <w:vertAlign w:val="superscript"/>
              </w:rPr>
              <w:t>**</w:t>
            </w:r>
          </w:p>
        </w:tc>
      </w:tr>
      <w:tr w:rsidR="00B800E5" w:rsidRPr="00C80C1E" w:rsidTr="00CF7585">
        <w:tc>
          <w:tcPr>
            <w:tcW w:w="1094"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2</w:t>
            </w:r>
          </w:p>
        </w:tc>
        <w:tc>
          <w:tcPr>
            <w:tcW w:w="1234"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.933</w:t>
            </w:r>
            <w:r w:rsidRPr="00C80C1E">
              <w:rPr>
                <w:rFonts w:asciiTheme="majorBidi" w:hAnsiTheme="majorBidi" w:cstheme="majorBidi"/>
                <w:vertAlign w:val="superscript"/>
              </w:rPr>
              <w:t>**</w:t>
            </w:r>
          </w:p>
        </w:tc>
        <w:tc>
          <w:tcPr>
            <w:tcW w:w="10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16</w:t>
            </w:r>
          </w:p>
        </w:tc>
        <w:tc>
          <w:tcPr>
            <w:tcW w:w="130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.846</w:t>
            </w:r>
            <w:r w:rsidRPr="00C80C1E">
              <w:rPr>
                <w:rFonts w:asciiTheme="majorBidi" w:hAnsiTheme="majorBidi" w:cstheme="majorBidi"/>
                <w:vertAlign w:val="superscript"/>
              </w:rPr>
              <w:t>**</w:t>
            </w:r>
          </w:p>
        </w:tc>
        <w:tc>
          <w:tcPr>
            <w:tcW w:w="1131"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30</w:t>
            </w:r>
          </w:p>
        </w:tc>
        <w:tc>
          <w:tcPr>
            <w:tcW w:w="122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.861</w:t>
            </w:r>
            <w:r w:rsidRPr="00C80C1E">
              <w:rPr>
                <w:rFonts w:asciiTheme="majorBidi" w:hAnsiTheme="majorBidi" w:cstheme="majorBidi"/>
                <w:vertAlign w:val="superscript"/>
              </w:rPr>
              <w:t>**</w:t>
            </w:r>
          </w:p>
        </w:tc>
        <w:tc>
          <w:tcPr>
            <w:tcW w:w="1027"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45</w:t>
            </w:r>
          </w:p>
        </w:tc>
        <w:tc>
          <w:tcPr>
            <w:tcW w:w="1349"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.598</w:t>
            </w:r>
            <w:r w:rsidRPr="00C80C1E">
              <w:rPr>
                <w:rFonts w:asciiTheme="majorBidi" w:hAnsiTheme="majorBidi" w:cstheme="majorBidi"/>
                <w:vertAlign w:val="superscript"/>
              </w:rPr>
              <w:t>**</w:t>
            </w:r>
          </w:p>
        </w:tc>
      </w:tr>
      <w:tr w:rsidR="00B800E5" w:rsidRPr="00C80C1E" w:rsidTr="00CF7585">
        <w:tc>
          <w:tcPr>
            <w:tcW w:w="1094"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3</w:t>
            </w:r>
          </w:p>
        </w:tc>
        <w:tc>
          <w:tcPr>
            <w:tcW w:w="1234"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.844</w:t>
            </w:r>
            <w:r w:rsidRPr="00C80C1E">
              <w:rPr>
                <w:rFonts w:asciiTheme="majorBidi" w:hAnsiTheme="majorBidi" w:cstheme="majorBidi"/>
                <w:vertAlign w:val="superscript"/>
              </w:rPr>
              <w:t>**</w:t>
            </w:r>
          </w:p>
        </w:tc>
        <w:tc>
          <w:tcPr>
            <w:tcW w:w="10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17</w:t>
            </w:r>
          </w:p>
        </w:tc>
        <w:tc>
          <w:tcPr>
            <w:tcW w:w="130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.863</w:t>
            </w:r>
            <w:r w:rsidRPr="00C80C1E">
              <w:rPr>
                <w:rFonts w:asciiTheme="majorBidi" w:hAnsiTheme="majorBidi" w:cstheme="majorBidi"/>
                <w:vertAlign w:val="superscript"/>
              </w:rPr>
              <w:t>**</w:t>
            </w:r>
          </w:p>
        </w:tc>
        <w:tc>
          <w:tcPr>
            <w:tcW w:w="1131"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31</w:t>
            </w:r>
          </w:p>
        </w:tc>
        <w:tc>
          <w:tcPr>
            <w:tcW w:w="122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.805</w:t>
            </w:r>
            <w:r w:rsidRPr="00C80C1E">
              <w:rPr>
                <w:rFonts w:asciiTheme="majorBidi" w:hAnsiTheme="majorBidi" w:cstheme="majorBidi"/>
                <w:vertAlign w:val="superscript"/>
              </w:rPr>
              <w:t>**</w:t>
            </w:r>
          </w:p>
        </w:tc>
        <w:tc>
          <w:tcPr>
            <w:tcW w:w="1027"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color w:val="FF0000"/>
              </w:rPr>
            </w:pPr>
            <w:r w:rsidRPr="00C80C1E">
              <w:rPr>
                <w:rFonts w:asciiTheme="majorBidi" w:hAnsiTheme="majorBidi" w:cstheme="majorBidi"/>
                <w:color w:val="FF0000"/>
                <w:rtl/>
              </w:rPr>
              <w:t>46</w:t>
            </w:r>
          </w:p>
        </w:tc>
        <w:tc>
          <w:tcPr>
            <w:tcW w:w="1349" w:type="dxa"/>
            <w:tcBorders>
              <w:top w:val="single" w:sz="4" w:space="0" w:color="auto"/>
              <w:left w:val="single" w:sz="4" w:space="0" w:color="auto"/>
              <w:bottom w:val="single" w:sz="4" w:space="0" w:color="auto"/>
              <w:right w:val="single" w:sz="12" w:space="0" w:color="auto"/>
            </w:tcBorders>
            <w:shd w:val="clear" w:color="auto" w:fill="FFFF00"/>
            <w:hideMark/>
          </w:tcPr>
          <w:p w:rsidR="00B800E5" w:rsidRPr="00C80C1E" w:rsidRDefault="00B800E5" w:rsidP="00CF7585">
            <w:pPr>
              <w:rPr>
                <w:rFonts w:asciiTheme="majorBidi" w:hAnsiTheme="majorBidi" w:cstheme="majorBidi"/>
              </w:rPr>
            </w:pPr>
            <w:r w:rsidRPr="00C80C1E">
              <w:rPr>
                <w:rFonts w:asciiTheme="majorBidi" w:hAnsiTheme="majorBidi" w:cstheme="majorBidi"/>
              </w:rPr>
              <w:t>-.010-</w:t>
            </w:r>
          </w:p>
        </w:tc>
      </w:tr>
      <w:tr w:rsidR="00B800E5" w:rsidRPr="00C80C1E" w:rsidTr="00CF7585">
        <w:tc>
          <w:tcPr>
            <w:tcW w:w="1094"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4</w:t>
            </w:r>
          </w:p>
        </w:tc>
        <w:tc>
          <w:tcPr>
            <w:tcW w:w="1234"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.598</w:t>
            </w:r>
            <w:r w:rsidRPr="00C80C1E">
              <w:rPr>
                <w:rFonts w:asciiTheme="majorBidi" w:hAnsiTheme="majorBidi" w:cstheme="majorBidi"/>
                <w:vertAlign w:val="superscript"/>
              </w:rPr>
              <w:t>**</w:t>
            </w:r>
          </w:p>
        </w:tc>
        <w:tc>
          <w:tcPr>
            <w:tcW w:w="10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18</w:t>
            </w:r>
          </w:p>
        </w:tc>
        <w:tc>
          <w:tcPr>
            <w:tcW w:w="130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.903</w:t>
            </w:r>
            <w:r w:rsidRPr="00C80C1E">
              <w:rPr>
                <w:rFonts w:asciiTheme="majorBidi" w:hAnsiTheme="majorBidi" w:cstheme="majorBidi"/>
                <w:vertAlign w:val="superscript"/>
              </w:rPr>
              <w:t>**</w:t>
            </w:r>
          </w:p>
        </w:tc>
        <w:tc>
          <w:tcPr>
            <w:tcW w:w="1131"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32</w:t>
            </w:r>
          </w:p>
        </w:tc>
        <w:tc>
          <w:tcPr>
            <w:tcW w:w="122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.657</w:t>
            </w:r>
            <w:r w:rsidRPr="00C80C1E">
              <w:rPr>
                <w:rFonts w:asciiTheme="majorBidi" w:hAnsiTheme="majorBidi" w:cstheme="majorBidi"/>
                <w:vertAlign w:val="superscript"/>
              </w:rPr>
              <w:t>**</w:t>
            </w:r>
          </w:p>
        </w:tc>
        <w:tc>
          <w:tcPr>
            <w:tcW w:w="1027"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47</w:t>
            </w:r>
          </w:p>
        </w:tc>
        <w:tc>
          <w:tcPr>
            <w:tcW w:w="1349"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.841</w:t>
            </w:r>
            <w:r w:rsidRPr="00C80C1E">
              <w:rPr>
                <w:rFonts w:asciiTheme="majorBidi" w:hAnsiTheme="majorBidi" w:cstheme="majorBidi"/>
                <w:vertAlign w:val="superscript"/>
              </w:rPr>
              <w:t>**</w:t>
            </w:r>
          </w:p>
        </w:tc>
      </w:tr>
      <w:tr w:rsidR="00B800E5" w:rsidRPr="00C80C1E" w:rsidTr="00CF7585">
        <w:tc>
          <w:tcPr>
            <w:tcW w:w="1094"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5</w:t>
            </w:r>
          </w:p>
        </w:tc>
        <w:tc>
          <w:tcPr>
            <w:tcW w:w="1234"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859</w:t>
            </w:r>
          </w:p>
        </w:tc>
        <w:tc>
          <w:tcPr>
            <w:tcW w:w="10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19</w:t>
            </w:r>
          </w:p>
        </w:tc>
        <w:tc>
          <w:tcPr>
            <w:tcW w:w="130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.905</w:t>
            </w:r>
            <w:r w:rsidRPr="00C80C1E">
              <w:rPr>
                <w:rFonts w:asciiTheme="majorBidi" w:hAnsiTheme="majorBidi" w:cstheme="majorBidi"/>
                <w:vertAlign w:val="superscript"/>
              </w:rPr>
              <w:t>**</w:t>
            </w:r>
          </w:p>
        </w:tc>
        <w:tc>
          <w:tcPr>
            <w:tcW w:w="1131"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33</w:t>
            </w:r>
          </w:p>
        </w:tc>
        <w:tc>
          <w:tcPr>
            <w:tcW w:w="122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.836</w:t>
            </w:r>
            <w:r w:rsidRPr="00C80C1E">
              <w:rPr>
                <w:rFonts w:asciiTheme="majorBidi" w:hAnsiTheme="majorBidi" w:cstheme="majorBidi"/>
                <w:vertAlign w:val="superscript"/>
              </w:rPr>
              <w:t>**</w:t>
            </w:r>
          </w:p>
        </w:tc>
        <w:tc>
          <w:tcPr>
            <w:tcW w:w="1027"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48</w:t>
            </w:r>
          </w:p>
        </w:tc>
        <w:tc>
          <w:tcPr>
            <w:tcW w:w="1349"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.866</w:t>
            </w:r>
            <w:r w:rsidRPr="00C80C1E">
              <w:rPr>
                <w:rFonts w:asciiTheme="majorBidi" w:hAnsiTheme="majorBidi" w:cstheme="majorBidi"/>
                <w:vertAlign w:val="superscript"/>
              </w:rPr>
              <w:t>**</w:t>
            </w:r>
          </w:p>
        </w:tc>
      </w:tr>
      <w:tr w:rsidR="00B800E5" w:rsidRPr="00C80C1E" w:rsidTr="00CF7585">
        <w:tc>
          <w:tcPr>
            <w:tcW w:w="1094"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6</w:t>
            </w:r>
          </w:p>
        </w:tc>
        <w:tc>
          <w:tcPr>
            <w:tcW w:w="1234"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.862</w:t>
            </w:r>
            <w:r w:rsidRPr="00C80C1E">
              <w:rPr>
                <w:rFonts w:asciiTheme="majorBidi" w:hAnsiTheme="majorBidi" w:cstheme="majorBidi"/>
                <w:vertAlign w:val="superscript"/>
              </w:rPr>
              <w:t>**</w:t>
            </w:r>
          </w:p>
        </w:tc>
        <w:tc>
          <w:tcPr>
            <w:tcW w:w="10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20</w:t>
            </w:r>
          </w:p>
        </w:tc>
        <w:tc>
          <w:tcPr>
            <w:tcW w:w="130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.850</w:t>
            </w:r>
            <w:r w:rsidRPr="00C80C1E">
              <w:rPr>
                <w:rFonts w:asciiTheme="majorBidi" w:hAnsiTheme="majorBidi" w:cstheme="majorBidi"/>
                <w:vertAlign w:val="superscript"/>
              </w:rPr>
              <w:t>**</w:t>
            </w:r>
          </w:p>
        </w:tc>
        <w:tc>
          <w:tcPr>
            <w:tcW w:w="1131"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34</w:t>
            </w:r>
          </w:p>
        </w:tc>
        <w:tc>
          <w:tcPr>
            <w:tcW w:w="122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.881</w:t>
            </w:r>
            <w:r w:rsidRPr="00C80C1E">
              <w:rPr>
                <w:rFonts w:asciiTheme="majorBidi" w:hAnsiTheme="majorBidi" w:cstheme="majorBidi"/>
                <w:vertAlign w:val="superscript"/>
              </w:rPr>
              <w:t>**</w:t>
            </w:r>
          </w:p>
        </w:tc>
        <w:tc>
          <w:tcPr>
            <w:tcW w:w="1027"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49</w:t>
            </w:r>
          </w:p>
        </w:tc>
        <w:tc>
          <w:tcPr>
            <w:tcW w:w="1349"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.571</w:t>
            </w:r>
            <w:r w:rsidRPr="00C80C1E">
              <w:rPr>
                <w:rFonts w:asciiTheme="majorBidi" w:hAnsiTheme="majorBidi" w:cstheme="majorBidi"/>
                <w:vertAlign w:val="superscript"/>
              </w:rPr>
              <w:t>**</w:t>
            </w:r>
          </w:p>
        </w:tc>
      </w:tr>
      <w:tr w:rsidR="00B800E5" w:rsidRPr="00C80C1E" w:rsidTr="00CF7585">
        <w:tc>
          <w:tcPr>
            <w:tcW w:w="1094"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7</w:t>
            </w:r>
          </w:p>
        </w:tc>
        <w:tc>
          <w:tcPr>
            <w:tcW w:w="1234"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.903</w:t>
            </w:r>
            <w:r w:rsidRPr="00C80C1E">
              <w:rPr>
                <w:rFonts w:asciiTheme="majorBidi" w:hAnsiTheme="majorBidi" w:cstheme="majorBidi"/>
                <w:vertAlign w:val="superscript"/>
              </w:rPr>
              <w:t>**</w:t>
            </w:r>
          </w:p>
        </w:tc>
        <w:tc>
          <w:tcPr>
            <w:tcW w:w="10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21</w:t>
            </w:r>
          </w:p>
        </w:tc>
        <w:tc>
          <w:tcPr>
            <w:tcW w:w="130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.934</w:t>
            </w:r>
            <w:r w:rsidRPr="00C80C1E">
              <w:rPr>
                <w:rFonts w:asciiTheme="majorBidi" w:hAnsiTheme="majorBidi" w:cstheme="majorBidi"/>
                <w:vertAlign w:val="superscript"/>
              </w:rPr>
              <w:t>**</w:t>
            </w:r>
          </w:p>
        </w:tc>
        <w:tc>
          <w:tcPr>
            <w:tcW w:w="1131"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35</w:t>
            </w:r>
          </w:p>
        </w:tc>
        <w:tc>
          <w:tcPr>
            <w:tcW w:w="122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.853</w:t>
            </w:r>
            <w:r w:rsidRPr="00C80C1E">
              <w:rPr>
                <w:rFonts w:asciiTheme="majorBidi" w:hAnsiTheme="majorBidi" w:cstheme="majorBidi"/>
                <w:vertAlign w:val="superscript"/>
              </w:rPr>
              <w:t>**</w:t>
            </w:r>
          </w:p>
        </w:tc>
        <w:tc>
          <w:tcPr>
            <w:tcW w:w="1027"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50</w:t>
            </w:r>
          </w:p>
        </w:tc>
        <w:tc>
          <w:tcPr>
            <w:tcW w:w="1349"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.898</w:t>
            </w:r>
            <w:r w:rsidRPr="00C80C1E">
              <w:rPr>
                <w:rFonts w:asciiTheme="majorBidi" w:hAnsiTheme="majorBidi" w:cstheme="majorBidi"/>
                <w:vertAlign w:val="superscript"/>
              </w:rPr>
              <w:t>**</w:t>
            </w:r>
          </w:p>
        </w:tc>
      </w:tr>
      <w:tr w:rsidR="00B800E5" w:rsidRPr="00C80C1E" w:rsidTr="00CF7585">
        <w:tc>
          <w:tcPr>
            <w:tcW w:w="1094"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w:t>
            </w:r>
          </w:p>
        </w:tc>
        <w:tc>
          <w:tcPr>
            <w:tcW w:w="1234"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.710</w:t>
            </w:r>
            <w:r w:rsidRPr="00C80C1E">
              <w:rPr>
                <w:rFonts w:asciiTheme="majorBidi" w:hAnsiTheme="majorBidi" w:cstheme="majorBidi"/>
                <w:vertAlign w:val="superscript"/>
              </w:rPr>
              <w:t>**</w:t>
            </w:r>
          </w:p>
        </w:tc>
        <w:tc>
          <w:tcPr>
            <w:tcW w:w="10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22</w:t>
            </w:r>
          </w:p>
        </w:tc>
        <w:tc>
          <w:tcPr>
            <w:tcW w:w="130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.883</w:t>
            </w:r>
            <w:r w:rsidRPr="00C80C1E">
              <w:rPr>
                <w:rFonts w:asciiTheme="majorBidi" w:hAnsiTheme="majorBidi" w:cstheme="majorBidi"/>
                <w:vertAlign w:val="superscript"/>
              </w:rPr>
              <w:t>**</w:t>
            </w:r>
          </w:p>
        </w:tc>
        <w:tc>
          <w:tcPr>
            <w:tcW w:w="1131"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 xml:space="preserve">    36</w:t>
            </w:r>
          </w:p>
        </w:tc>
        <w:tc>
          <w:tcPr>
            <w:tcW w:w="122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.929</w:t>
            </w:r>
            <w:r w:rsidRPr="00C80C1E">
              <w:rPr>
                <w:rFonts w:asciiTheme="majorBidi" w:hAnsiTheme="majorBidi" w:cstheme="majorBidi"/>
                <w:vertAlign w:val="superscript"/>
              </w:rPr>
              <w:t>**</w:t>
            </w:r>
          </w:p>
        </w:tc>
        <w:tc>
          <w:tcPr>
            <w:tcW w:w="1027"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51</w:t>
            </w:r>
          </w:p>
        </w:tc>
        <w:tc>
          <w:tcPr>
            <w:tcW w:w="1349"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.905</w:t>
            </w:r>
            <w:r w:rsidRPr="00C80C1E">
              <w:rPr>
                <w:rFonts w:asciiTheme="majorBidi" w:hAnsiTheme="majorBidi" w:cstheme="majorBidi"/>
                <w:vertAlign w:val="superscript"/>
              </w:rPr>
              <w:t>**</w:t>
            </w:r>
          </w:p>
        </w:tc>
      </w:tr>
      <w:tr w:rsidR="00B800E5" w:rsidRPr="00C80C1E" w:rsidTr="00CF7585">
        <w:tc>
          <w:tcPr>
            <w:tcW w:w="1094"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w:t>
            </w:r>
          </w:p>
        </w:tc>
        <w:tc>
          <w:tcPr>
            <w:tcW w:w="1234"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.847</w:t>
            </w:r>
            <w:r w:rsidRPr="00C80C1E">
              <w:rPr>
                <w:rFonts w:asciiTheme="majorBidi" w:hAnsiTheme="majorBidi" w:cstheme="majorBidi"/>
                <w:vertAlign w:val="superscript"/>
              </w:rPr>
              <w:t>**</w:t>
            </w:r>
          </w:p>
        </w:tc>
        <w:tc>
          <w:tcPr>
            <w:tcW w:w="10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23</w:t>
            </w:r>
          </w:p>
        </w:tc>
        <w:tc>
          <w:tcPr>
            <w:tcW w:w="130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.763</w:t>
            </w:r>
            <w:r w:rsidRPr="00C80C1E">
              <w:rPr>
                <w:rFonts w:asciiTheme="majorBidi" w:hAnsiTheme="majorBidi" w:cstheme="majorBidi"/>
                <w:vertAlign w:val="superscript"/>
              </w:rPr>
              <w:t>**</w:t>
            </w:r>
          </w:p>
        </w:tc>
        <w:tc>
          <w:tcPr>
            <w:tcW w:w="1131"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37</w:t>
            </w:r>
          </w:p>
        </w:tc>
        <w:tc>
          <w:tcPr>
            <w:tcW w:w="122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.890</w:t>
            </w:r>
            <w:r w:rsidRPr="00C80C1E">
              <w:rPr>
                <w:rFonts w:asciiTheme="majorBidi" w:hAnsiTheme="majorBidi" w:cstheme="majorBidi"/>
                <w:vertAlign w:val="superscript"/>
              </w:rPr>
              <w:t>**</w:t>
            </w:r>
          </w:p>
        </w:tc>
        <w:tc>
          <w:tcPr>
            <w:tcW w:w="1027"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52</w:t>
            </w:r>
          </w:p>
        </w:tc>
        <w:tc>
          <w:tcPr>
            <w:tcW w:w="1349"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.818</w:t>
            </w:r>
            <w:r w:rsidRPr="00C80C1E">
              <w:rPr>
                <w:rFonts w:asciiTheme="majorBidi" w:hAnsiTheme="majorBidi" w:cstheme="majorBidi"/>
                <w:vertAlign w:val="superscript"/>
              </w:rPr>
              <w:t>**</w:t>
            </w:r>
          </w:p>
        </w:tc>
      </w:tr>
      <w:tr w:rsidR="00B800E5" w:rsidRPr="00C80C1E" w:rsidTr="00CF7585">
        <w:tc>
          <w:tcPr>
            <w:tcW w:w="1094"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10</w:t>
            </w:r>
          </w:p>
        </w:tc>
        <w:tc>
          <w:tcPr>
            <w:tcW w:w="1234" w:type="dxa"/>
            <w:tcBorders>
              <w:top w:val="single" w:sz="4" w:space="0" w:color="auto"/>
              <w:left w:val="single" w:sz="4" w:space="0" w:color="auto"/>
              <w:bottom w:val="single" w:sz="4" w:space="0" w:color="auto"/>
              <w:right w:val="single" w:sz="12" w:space="0" w:color="auto"/>
            </w:tcBorders>
            <w:shd w:val="clear" w:color="auto" w:fill="92CDDC" w:themeFill="accent5" w:themeFillTint="99"/>
            <w:hideMark/>
          </w:tcPr>
          <w:p w:rsidR="00B800E5" w:rsidRPr="00C80C1E" w:rsidRDefault="00B800E5" w:rsidP="00CF7585">
            <w:pPr>
              <w:rPr>
                <w:rFonts w:asciiTheme="majorBidi" w:hAnsiTheme="majorBidi" w:cstheme="majorBidi"/>
              </w:rPr>
            </w:pPr>
            <w:r w:rsidRPr="00C80C1E">
              <w:rPr>
                <w:rFonts w:asciiTheme="majorBidi" w:hAnsiTheme="majorBidi" w:cstheme="majorBidi"/>
              </w:rPr>
              <w:t>.938</w:t>
            </w:r>
            <w:r w:rsidRPr="00C80C1E">
              <w:rPr>
                <w:rFonts w:asciiTheme="majorBidi" w:hAnsiTheme="majorBidi" w:cstheme="majorBidi"/>
                <w:vertAlign w:val="superscript"/>
              </w:rPr>
              <w:t>**</w:t>
            </w:r>
          </w:p>
        </w:tc>
        <w:tc>
          <w:tcPr>
            <w:tcW w:w="10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24</w:t>
            </w:r>
          </w:p>
        </w:tc>
        <w:tc>
          <w:tcPr>
            <w:tcW w:w="130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.929</w:t>
            </w:r>
            <w:r w:rsidRPr="00C80C1E">
              <w:rPr>
                <w:rFonts w:asciiTheme="majorBidi" w:hAnsiTheme="majorBidi" w:cstheme="majorBidi"/>
                <w:vertAlign w:val="superscript"/>
              </w:rPr>
              <w:t>**</w:t>
            </w:r>
          </w:p>
        </w:tc>
        <w:tc>
          <w:tcPr>
            <w:tcW w:w="1131"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38</w:t>
            </w:r>
          </w:p>
        </w:tc>
        <w:tc>
          <w:tcPr>
            <w:tcW w:w="122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.770</w:t>
            </w:r>
            <w:r w:rsidRPr="00C80C1E">
              <w:rPr>
                <w:rFonts w:asciiTheme="majorBidi" w:hAnsiTheme="majorBidi" w:cstheme="majorBidi"/>
                <w:vertAlign w:val="superscript"/>
              </w:rPr>
              <w:t>**</w:t>
            </w:r>
          </w:p>
        </w:tc>
        <w:tc>
          <w:tcPr>
            <w:tcW w:w="1027"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53</w:t>
            </w:r>
          </w:p>
        </w:tc>
        <w:tc>
          <w:tcPr>
            <w:tcW w:w="1349"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.891</w:t>
            </w:r>
            <w:r w:rsidRPr="00C80C1E">
              <w:rPr>
                <w:rFonts w:asciiTheme="majorBidi" w:hAnsiTheme="majorBidi" w:cstheme="majorBidi"/>
                <w:vertAlign w:val="superscript"/>
              </w:rPr>
              <w:t>**</w:t>
            </w:r>
          </w:p>
        </w:tc>
      </w:tr>
      <w:tr w:rsidR="00B800E5" w:rsidRPr="00C80C1E" w:rsidTr="00CF7585">
        <w:tc>
          <w:tcPr>
            <w:tcW w:w="1094"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11</w:t>
            </w:r>
          </w:p>
        </w:tc>
        <w:tc>
          <w:tcPr>
            <w:tcW w:w="1234"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.911</w:t>
            </w:r>
            <w:r w:rsidRPr="00C80C1E">
              <w:rPr>
                <w:rFonts w:asciiTheme="majorBidi" w:hAnsiTheme="majorBidi" w:cstheme="majorBidi"/>
                <w:vertAlign w:val="superscript"/>
              </w:rPr>
              <w:t>**</w:t>
            </w:r>
          </w:p>
        </w:tc>
        <w:tc>
          <w:tcPr>
            <w:tcW w:w="10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25</w:t>
            </w:r>
          </w:p>
        </w:tc>
        <w:tc>
          <w:tcPr>
            <w:tcW w:w="130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.929</w:t>
            </w:r>
            <w:r w:rsidRPr="00C80C1E">
              <w:rPr>
                <w:rFonts w:asciiTheme="majorBidi" w:hAnsiTheme="majorBidi" w:cstheme="majorBidi"/>
                <w:vertAlign w:val="superscript"/>
              </w:rPr>
              <w:t>**</w:t>
            </w:r>
          </w:p>
        </w:tc>
        <w:tc>
          <w:tcPr>
            <w:tcW w:w="1131"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39</w:t>
            </w:r>
          </w:p>
        </w:tc>
        <w:tc>
          <w:tcPr>
            <w:tcW w:w="122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.852</w:t>
            </w:r>
            <w:r w:rsidRPr="00C80C1E">
              <w:rPr>
                <w:rFonts w:asciiTheme="majorBidi" w:hAnsiTheme="majorBidi" w:cstheme="majorBidi"/>
                <w:vertAlign w:val="superscript"/>
              </w:rPr>
              <w:t>**</w:t>
            </w:r>
          </w:p>
        </w:tc>
        <w:tc>
          <w:tcPr>
            <w:tcW w:w="1027"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54</w:t>
            </w:r>
          </w:p>
        </w:tc>
        <w:tc>
          <w:tcPr>
            <w:tcW w:w="1349"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.884</w:t>
            </w:r>
            <w:r w:rsidRPr="00C80C1E">
              <w:rPr>
                <w:rFonts w:asciiTheme="majorBidi" w:hAnsiTheme="majorBidi" w:cstheme="majorBidi"/>
                <w:vertAlign w:val="superscript"/>
              </w:rPr>
              <w:t>**</w:t>
            </w:r>
          </w:p>
        </w:tc>
      </w:tr>
      <w:tr w:rsidR="00B800E5" w:rsidRPr="00C80C1E" w:rsidTr="00CF7585">
        <w:tc>
          <w:tcPr>
            <w:tcW w:w="1094"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12</w:t>
            </w:r>
          </w:p>
        </w:tc>
        <w:tc>
          <w:tcPr>
            <w:tcW w:w="1234"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.880</w:t>
            </w:r>
            <w:r w:rsidRPr="00C80C1E">
              <w:rPr>
                <w:rFonts w:asciiTheme="majorBidi" w:hAnsiTheme="majorBidi" w:cstheme="majorBidi"/>
                <w:vertAlign w:val="superscript"/>
              </w:rPr>
              <w:t>**</w:t>
            </w:r>
          </w:p>
        </w:tc>
        <w:tc>
          <w:tcPr>
            <w:tcW w:w="10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26</w:t>
            </w:r>
          </w:p>
        </w:tc>
        <w:tc>
          <w:tcPr>
            <w:tcW w:w="130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.936</w:t>
            </w:r>
            <w:r w:rsidRPr="00C80C1E">
              <w:rPr>
                <w:rFonts w:asciiTheme="majorBidi" w:hAnsiTheme="majorBidi" w:cstheme="majorBidi"/>
                <w:vertAlign w:val="superscript"/>
              </w:rPr>
              <w:t>**</w:t>
            </w:r>
          </w:p>
        </w:tc>
        <w:tc>
          <w:tcPr>
            <w:tcW w:w="1131"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40</w:t>
            </w:r>
          </w:p>
        </w:tc>
        <w:tc>
          <w:tcPr>
            <w:tcW w:w="122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.880</w:t>
            </w:r>
            <w:r w:rsidRPr="00C80C1E">
              <w:rPr>
                <w:rFonts w:asciiTheme="majorBidi" w:hAnsiTheme="majorBidi" w:cstheme="majorBidi"/>
                <w:vertAlign w:val="superscript"/>
              </w:rPr>
              <w:t>**</w:t>
            </w:r>
          </w:p>
        </w:tc>
        <w:tc>
          <w:tcPr>
            <w:tcW w:w="1027"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55</w:t>
            </w:r>
          </w:p>
        </w:tc>
        <w:tc>
          <w:tcPr>
            <w:tcW w:w="1349"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.763</w:t>
            </w:r>
            <w:r w:rsidRPr="00C80C1E">
              <w:rPr>
                <w:rFonts w:asciiTheme="majorBidi" w:hAnsiTheme="majorBidi" w:cstheme="majorBidi"/>
                <w:vertAlign w:val="superscript"/>
              </w:rPr>
              <w:t>**</w:t>
            </w:r>
          </w:p>
        </w:tc>
      </w:tr>
      <w:tr w:rsidR="00B800E5" w:rsidRPr="00C80C1E" w:rsidTr="00CF7585">
        <w:tc>
          <w:tcPr>
            <w:tcW w:w="1094"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13</w:t>
            </w:r>
          </w:p>
        </w:tc>
        <w:tc>
          <w:tcPr>
            <w:tcW w:w="1234"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.862</w:t>
            </w:r>
            <w:r w:rsidRPr="00C80C1E">
              <w:rPr>
                <w:rFonts w:asciiTheme="majorBidi" w:hAnsiTheme="majorBidi" w:cstheme="majorBidi"/>
                <w:vertAlign w:val="superscript"/>
              </w:rPr>
              <w:t>**</w:t>
            </w:r>
          </w:p>
        </w:tc>
        <w:tc>
          <w:tcPr>
            <w:tcW w:w="10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27</w:t>
            </w:r>
          </w:p>
        </w:tc>
        <w:tc>
          <w:tcPr>
            <w:tcW w:w="130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.918</w:t>
            </w:r>
            <w:r w:rsidRPr="00C80C1E">
              <w:rPr>
                <w:rFonts w:asciiTheme="majorBidi" w:hAnsiTheme="majorBidi" w:cstheme="majorBidi"/>
                <w:vertAlign w:val="superscript"/>
              </w:rPr>
              <w:t>**</w:t>
            </w:r>
          </w:p>
        </w:tc>
        <w:tc>
          <w:tcPr>
            <w:tcW w:w="1131"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41</w:t>
            </w:r>
          </w:p>
        </w:tc>
        <w:tc>
          <w:tcPr>
            <w:tcW w:w="122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.873</w:t>
            </w:r>
            <w:r w:rsidRPr="00C80C1E">
              <w:rPr>
                <w:rFonts w:asciiTheme="majorBidi" w:hAnsiTheme="majorBidi" w:cstheme="majorBidi"/>
                <w:vertAlign w:val="superscript"/>
              </w:rPr>
              <w:t>**</w:t>
            </w:r>
          </w:p>
        </w:tc>
        <w:tc>
          <w:tcPr>
            <w:tcW w:w="1027"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56</w:t>
            </w:r>
          </w:p>
        </w:tc>
        <w:tc>
          <w:tcPr>
            <w:tcW w:w="1349"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.903</w:t>
            </w:r>
            <w:r w:rsidRPr="00C80C1E">
              <w:rPr>
                <w:rFonts w:asciiTheme="majorBidi" w:hAnsiTheme="majorBidi" w:cstheme="majorBidi"/>
                <w:vertAlign w:val="superscript"/>
              </w:rPr>
              <w:t>**</w:t>
            </w:r>
          </w:p>
        </w:tc>
      </w:tr>
      <w:tr w:rsidR="00B800E5" w:rsidRPr="00C80C1E" w:rsidTr="00CF7585">
        <w:tc>
          <w:tcPr>
            <w:tcW w:w="1094"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14</w:t>
            </w:r>
          </w:p>
        </w:tc>
        <w:tc>
          <w:tcPr>
            <w:tcW w:w="1234"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.938</w:t>
            </w:r>
            <w:r w:rsidRPr="00C80C1E">
              <w:rPr>
                <w:rFonts w:asciiTheme="majorBidi" w:hAnsiTheme="majorBidi" w:cstheme="majorBidi"/>
                <w:vertAlign w:val="superscript"/>
              </w:rPr>
              <w:t>**</w:t>
            </w:r>
          </w:p>
        </w:tc>
        <w:tc>
          <w:tcPr>
            <w:tcW w:w="10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28</w:t>
            </w:r>
          </w:p>
        </w:tc>
        <w:tc>
          <w:tcPr>
            <w:tcW w:w="130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.866</w:t>
            </w:r>
            <w:r w:rsidRPr="00C80C1E">
              <w:rPr>
                <w:rFonts w:asciiTheme="majorBidi" w:hAnsiTheme="majorBidi" w:cstheme="majorBidi"/>
                <w:vertAlign w:val="superscript"/>
              </w:rPr>
              <w:t>**</w:t>
            </w:r>
          </w:p>
        </w:tc>
        <w:tc>
          <w:tcPr>
            <w:tcW w:w="1131"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42</w:t>
            </w:r>
          </w:p>
        </w:tc>
        <w:tc>
          <w:tcPr>
            <w:tcW w:w="1228"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.881</w:t>
            </w:r>
            <w:r w:rsidRPr="00C80C1E">
              <w:rPr>
                <w:rFonts w:asciiTheme="majorBidi" w:hAnsiTheme="majorBidi" w:cstheme="majorBidi"/>
                <w:vertAlign w:val="superscript"/>
              </w:rPr>
              <w:t>**</w:t>
            </w:r>
          </w:p>
        </w:tc>
        <w:tc>
          <w:tcPr>
            <w:tcW w:w="1027"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57</w:t>
            </w:r>
          </w:p>
        </w:tc>
        <w:tc>
          <w:tcPr>
            <w:tcW w:w="1349"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.763</w:t>
            </w:r>
            <w:r w:rsidRPr="00C80C1E">
              <w:rPr>
                <w:rFonts w:asciiTheme="majorBidi" w:hAnsiTheme="majorBidi" w:cstheme="majorBidi"/>
                <w:vertAlign w:val="superscript"/>
              </w:rPr>
              <w:t>**</w:t>
            </w:r>
          </w:p>
        </w:tc>
      </w:tr>
      <w:tr w:rsidR="00B800E5" w:rsidRPr="00C80C1E" w:rsidTr="00CF7585">
        <w:tc>
          <w:tcPr>
            <w:tcW w:w="4729" w:type="dxa"/>
            <w:gridSpan w:val="4"/>
            <w:tcBorders>
              <w:top w:val="single" w:sz="4" w:space="0" w:color="auto"/>
              <w:left w:val="single" w:sz="12" w:space="0" w:color="auto"/>
              <w:bottom w:val="single" w:sz="12" w:space="0" w:color="auto"/>
              <w:right w:val="single" w:sz="12" w:space="0" w:color="auto"/>
            </w:tcBorders>
            <w:shd w:val="clear" w:color="auto" w:fill="A6A6A6" w:themeFill="background1" w:themeFillShade="A6"/>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ab/>
            </w:r>
            <w:r w:rsidRPr="00C80C1E">
              <w:rPr>
                <w:rFonts w:asciiTheme="majorBidi" w:hAnsiTheme="majorBidi" w:cstheme="majorBidi"/>
                <w:rtl/>
              </w:rPr>
              <w:tab/>
            </w:r>
          </w:p>
        </w:tc>
        <w:tc>
          <w:tcPr>
            <w:tcW w:w="1131" w:type="dxa"/>
            <w:tcBorders>
              <w:top w:val="single" w:sz="4" w:space="0" w:color="auto"/>
              <w:left w:val="single" w:sz="12" w:space="0" w:color="auto"/>
              <w:bottom w:val="single" w:sz="12"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43</w:t>
            </w:r>
          </w:p>
        </w:tc>
        <w:tc>
          <w:tcPr>
            <w:tcW w:w="1228" w:type="dxa"/>
            <w:tcBorders>
              <w:top w:val="single" w:sz="4" w:space="0" w:color="auto"/>
              <w:left w:val="single" w:sz="4" w:space="0" w:color="auto"/>
              <w:bottom w:val="single" w:sz="12"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.805</w:t>
            </w:r>
            <w:r w:rsidRPr="00C80C1E">
              <w:rPr>
                <w:rFonts w:asciiTheme="majorBidi" w:hAnsiTheme="majorBidi" w:cstheme="majorBidi"/>
                <w:vertAlign w:val="superscript"/>
              </w:rPr>
              <w:t>**</w:t>
            </w:r>
          </w:p>
        </w:tc>
        <w:tc>
          <w:tcPr>
            <w:tcW w:w="2376" w:type="dxa"/>
            <w:gridSpan w:val="2"/>
            <w:tcBorders>
              <w:top w:val="single" w:sz="4" w:space="0" w:color="auto"/>
              <w:left w:val="single" w:sz="4" w:space="0" w:color="auto"/>
              <w:bottom w:val="single" w:sz="12" w:space="0" w:color="auto"/>
              <w:right w:val="single" w:sz="12" w:space="0" w:color="auto"/>
            </w:tcBorders>
            <w:shd w:val="clear" w:color="auto" w:fill="A6A6A6" w:themeFill="background1" w:themeFillShade="A6"/>
          </w:tcPr>
          <w:p w:rsidR="00B800E5" w:rsidRPr="00C80C1E" w:rsidRDefault="00B800E5" w:rsidP="00CF7585">
            <w:pPr>
              <w:rPr>
                <w:rFonts w:asciiTheme="majorBidi" w:hAnsiTheme="majorBidi" w:cstheme="majorBidi"/>
              </w:rPr>
            </w:pPr>
          </w:p>
        </w:tc>
      </w:tr>
    </w:tbl>
    <w:p w:rsidR="00B800E5" w:rsidRPr="00C80C1E" w:rsidRDefault="00B800E5" w:rsidP="00B800E5">
      <w:pPr>
        <w:rPr>
          <w:rFonts w:asciiTheme="majorBidi" w:hAnsiTheme="majorBidi" w:cstheme="majorBidi"/>
        </w:rPr>
      </w:pPr>
    </w:p>
    <w:p w:rsidR="00B800E5" w:rsidRPr="00C80C1E" w:rsidRDefault="00B800E5" w:rsidP="00B800E5">
      <w:pPr>
        <w:rPr>
          <w:rFonts w:asciiTheme="majorBidi" w:hAnsiTheme="majorBidi" w:cstheme="majorBidi"/>
        </w:rPr>
      </w:pPr>
      <w:r w:rsidRPr="00C80C1E">
        <w:rPr>
          <w:rFonts w:asciiTheme="majorBidi" w:hAnsiTheme="majorBidi" w:cstheme="majorBidi"/>
        </w:rPr>
        <w:t>* statistically significant at the significance level (0.05)</w:t>
      </w:r>
    </w:p>
    <w:p w:rsidR="00B800E5" w:rsidRPr="00C80C1E" w:rsidRDefault="00B800E5" w:rsidP="00B800E5">
      <w:pPr>
        <w:rPr>
          <w:rFonts w:asciiTheme="majorBidi" w:hAnsiTheme="majorBidi" w:cstheme="majorBidi"/>
        </w:rPr>
      </w:pPr>
      <w:r w:rsidRPr="00C80C1E">
        <w:rPr>
          <w:rFonts w:asciiTheme="majorBidi" w:hAnsiTheme="majorBidi" w:cstheme="majorBidi"/>
        </w:rPr>
        <w:t>** statistically significant at the significance level (0.01)</w:t>
      </w:r>
    </w:p>
    <w:p w:rsidR="00B800E5" w:rsidRPr="00C80C1E" w:rsidRDefault="00B800E5" w:rsidP="00B800E5">
      <w:pPr>
        <w:rPr>
          <w:rFonts w:asciiTheme="majorBidi" w:hAnsiTheme="majorBidi" w:cstheme="majorBidi"/>
        </w:rPr>
      </w:pPr>
      <w:r w:rsidRPr="00C80C1E">
        <w:rPr>
          <w:rFonts w:asciiTheme="majorBidi" w:hAnsiTheme="majorBidi" w:cstheme="majorBidi"/>
        </w:rPr>
        <w:t>It is worth mentioning that all correlation coefficients were of acceptable and statistically significant degrees, except for paragraph 46 and it was deleted.</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Table (3)Dimensional interconnected between the total score correlation coefficients</w:t>
      </w:r>
    </w:p>
    <w:tbl>
      <w:tblPr>
        <w:tblW w:w="10285" w:type="dxa"/>
        <w:tblInd w:w="-4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3" w:type="dxa"/>
          <w:right w:w="93" w:type="dxa"/>
        </w:tblCellMar>
        <w:tblLook w:val="04A0"/>
      </w:tblPr>
      <w:tblGrid>
        <w:gridCol w:w="3648"/>
        <w:gridCol w:w="1327"/>
        <w:gridCol w:w="1327"/>
        <w:gridCol w:w="1327"/>
        <w:gridCol w:w="1328"/>
        <w:gridCol w:w="1328"/>
      </w:tblGrid>
      <w:tr w:rsidR="00B800E5" w:rsidRPr="00C80C1E" w:rsidTr="00CF7585">
        <w:trPr>
          <w:trHeight w:val="315"/>
        </w:trPr>
        <w:tc>
          <w:tcPr>
            <w:tcW w:w="3648" w:type="dxa"/>
            <w:tcBorders>
              <w:top w:val="single" w:sz="12" w:space="0" w:color="auto"/>
              <w:left w:val="single" w:sz="12" w:space="0" w:color="auto"/>
              <w:bottom w:val="single" w:sz="12" w:space="0" w:color="auto"/>
              <w:right w:val="single" w:sz="4" w:space="0" w:color="auto"/>
            </w:tcBorders>
            <w:shd w:val="clear" w:color="auto" w:fill="FFFFFF"/>
            <w:vAlign w:val="bottom"/>
            <w:hideMark/>
          </w:tcPr>
          <w:p w:rsidR="00B800E5" w:rsidRPr="00C80C1E" w:rsidRDefault="00B800E5" w:rsidP="00CF7585">
            <w:pPr>
              <w:rPr>
                <w:rFonts w:asciiTheme="majorBidi" w:hAnsiTheme="majorBidi" w:cstheme="majorBidi"/>
              </w:rPr>
            </w:pPr>
            <w:r w:rsidRPr="00C80C1E">
              <w:rPr>
                <w:rFonts w:asciiTheme="majorBidi" w:hAnsiTheme="majorBidi" w:cstheme="majorBidi"/>
              </w:rPr>
              <w:t>Dimensions of social responsibility</w:t>
            </w:r>
          </w:p>
        </w:tc>
        <w:tc>
          <w:tcPr>
            <w:tcW w:w="1327" w:type="dxa"/>
            <w:tcBorders>
              <w:top w:val="single" w:sz="12" w:space="0" w:color="auto"/>
              <w:left w:val="single" w:sz="4" w:space="0" w:color="auto"/>
              <w:bottom w:val="single" w:sz="12" w:space="0" w:color="auto"/>
              <w:right w:val="single" w:sz="4" w:space="0" w:color="auto"/>
            </w:tcBorders>
            <w:shd w:val="clear" w:color="auto" w:fill="FFFFFF"/>
            <w:vAlign w:val="bottom"/>
            <w:hideMark/>
          </w:tcPr>
          <w:p w:rsidR="00B800E5" w:rsidRPr="00C80C1E" w:rsidRDefault="00B800E5" w:rsidP="00CF7585">
            <w:pPr>
              <w:rPr>
                <w:rFonts w:asciiTheme="majorBidi" w:hAnsiTheme="majorBidi" w:cstheme="majorBidi"/>
              </w:rPr>
            </w:pPr>
            <w:r w:rsidRPr="00C80C1E">
              <w:rPr>
                <w:rFonts w:asciiTheme="majorBidi" w:hAnsiTheme="majorBidi" w:cstheme="majorBidi"/>
              </w:rPr>
              <w:t>Self-responsibility</w:t>
            </w:r>
          </w:p>
        </w:tc>
        <w:tc>
          <w:tcPr>
            <w:tcW w:w="1327" w:type="dxa"/>
            <w:tcBorders>
              <w:top w:val="single" w:sz="12" w:space="0" w:color="auto"/>
              <w:left w:val="single" w:sz="4" w:space="0" w:color="auto"/>
              <w:bottom w:val="single" w:sz="12" w:space="0" w:color="auto"/>
              <w:right w:val="single" w:sz="4" w:space="0" w:color="auto"/>
            </w:tcBorders>
            <w:shd w:val="clear" w:color="auto" w:fill="FFFFFF"/>
            <w:vAlign w:val="bottom"/>
            <w:hideMark/>
          </w:tcPr>
          <w:p w:rsidR="00B800E5" w:rsidRPr="00C80C1E" w:rsidRDefault="00B800E5" w:rsidP="00CF7585">
            <w:pPr>
              <w:rPr>
                <w:rFonts w:asciiTheme="majorBidi" w:hAnsiTheme="majorBidi" w:cstheme="majorBidi"/>
              </w:rPr>
            </w:pPr>
            <w:r w:rsidRPr="00C80C1E">
              <w:rPr>
                <w:rFonts w:asciiTheme="majorBidi" w:hAnsiTheme="majorBidi" w:cstheme="majorBidi"/>
              </w:rPr>
              <w:t>Religious and moral responsibility</w:t>
            </w:r>
          </w:p>
        </w:tc>
        <w:tc>
          <w:tcPr>
            <w:tcW w:w="1327" w:type="dxa"/>
            <w:tcBorders>
              <w:top w:val="single" w:sz="12" w:space="0" w:color="auto"/>
              <w:left w:val="single" w:sz="4" w:space="0" w:color="auto"/>
              <w:bottom w:val="single" w:sz="12" w:space="0" w:color="auto"/>
              <w:right w:val="single" w:sz="4" w:space="0" w:color="auto"/>
            </w:tcBorders>
            <w:shd w:val="clear" w:color="auto" w:fill="FFFFFF"/>
            <w:hideMark/>
          </w:tcPr>
          <w:p w:rsidR="00B800E5" w:rsidRPr="00C80C1E" w:rsidRDefault="00B800E5" w:rsidP="00CF7585">
            <w:pPr>
              <w:rPr>
                <w:rFonts w:asciiTheme="majorBidi" w:hAnsiTheme="majorBidi" w:cstheme="majorBidi"/>
              </w:rPr>
            </w:pPr>
            <w:r w:rsidRPr="00C80C1E">
              <w:rPr>
                <w:rFonts w:asciiTheme="majorBidi" w:hAnsiTheme="majorBidi" w:cstheme="majorBidi"/>
              </w:rPr>
              <w:t>Social responsibility</w:t>
            </w:r>
          </w:p>
        </w:tc>
        <w:tc>
          <w:tcPr>
            <w:tcW w:w="1328" w:type="dxa"/>
            <w:tcBorders>
              <w:top w:val="single" w:sz="12" w:space="0" w:color="auto"/>
              <w:left w:val="single" w:sz="4" w:space="0" w:color="auto"/>
              <w:bottom w:val="single" w:sz="12" w:space="0" w:color="auto"/>
              <w:right w:val="single" w:sz="4" w:space="0" w:color="auto"/>
            </w:tcBorders>
            <w:shd w:val="clear" w:color="auto" w:fill="FFFFFF"/>
          </w:tcPr>
          <w:p w:rsidR="00B800E5" w:rsidRPr="00C80C1E" w:rsidRDefault="00B800E5" w:rsidP="00CF7585">
            <w:pPr>
              <w:rPr>
                <w:rFonts w:asciiTheme="majorBidi" w:hAnsiTheme="majorBidi" w:cstheme="majorBidi"/>
                <w:rtl/>
              </w:rPr>
            </w:pPr>
            <w:r w:rsidRPr="00C80C1E">
              <w:rPr>
                <w:rFonts w:asciiTheme="majorBidi" w:hAnsiTheme="majorBidi" w:cstheme="majorBidi"/>
              </w:rPr>
              <w:t>National Responsibility</w:t>
            </w:r>
          </w:p>
        </w:tc>
        <w:tc>
          <w:tcPr>
            <w:tcW w:w="1328" w:type="dxa"/>
            <w:tcBorders>
              <w:top w:val="single" w:sz="12" w:space="0" w:color="auto"/>
              <w:left w:val="single" w:sz="4" w:space="0" w:color="auto"/>
              <w:bottom w:val="single" w:sz="12" w:space="0" w:color="auto"/>
              <w:right w:val="single" w:sz="12" w:space="0" w:color="auto"/>
            </w:tcBorders>
            <w:shd w:val="clear" w:color="auto" w:fill="FFFFFF"/>
            <w:vAlign w:val="bottom"/>
            <w:hideMark/>
          </w:tcPr>
          <w:p w:rsidR="00B800E5" w:rsidRPr="00C80C1E" w:rsidRDefault="00B800E5" w:rsidP="00CF7585">
            <w:pPr>
              <w:rPr>
                <w:rFonts w:asciiTheme="majorBidi" w:hAnsiTheme="majorBidi" w:cstheme="majorBidi"/>
              </w:rPr>
            </w:pPr>
            <w:r w:rsidRPr="00C80C1E">
              <w:rPr>
                <w:rFonts w:asciiTheme="majorBidi" w:hAnsiTheme="majorBidi" w:cstheme="majorBidi"/>
              </w:rPr>
              <w:t>Social responsibility as a whole</w:t>
            </w:r>
          </w:p>
        </w:tc>
      </w:tr>
      <w:tr w:rsidR="00B800E5" w:rsidRPr="00C80C1E" w:rsidTr="00CF7585">
        <w:trPr>
          <w:trHeight w:val="315"/>
        </w:trPr>
        <w:tc>
          <w:tcPr>
            <w:tcW w:w="3648" w:type="dxa"/>
            <w:tcBorders>
              <w:top w:val="single" w:sz="12" w:space="0" w:color="auto"/>
              <w:left w:val="single" w:sz="12" w:space="0" w:color="auto"/>
              <w:bottom w:val="single" w:sz="4" w:space="0" w:color="auto"/>
              <w:right w:val="single" w:sz="4" w:space="0" w:color="auto"/>
            </w:tcBorders>
            <w:shd w:val="clear" w:color="auto" w:fill="FFFFFF"/>
            <w:hideMark/>
          </w:tcPr>
          <w:p w:rsidR="00B800E5" w:rsidRPr="00C80C1E" w:rsidRDefault="00B800E5" w:rsidP="00CF7585">
            <w:pPr>
              <w:rPr>
                <w:rFonts w:asciiTheme="majorBidi" w:hAnsiTheme="majorBidi" w:cstheme="majorBidi"/>
              </w:rPr>
            </w:pPr>
            <w:r w:rsidRPr="00C80C1E">
              <w:rPr>
                <w:rFonts w:asciiTheme="majorBidi" w:hAnsiTheme="majorBidi" w:cstheme="majorBidi"/>
              </w:rPr>
              <w:lastRenderedPageBreak/>
              <w:t>Self-responsibility</w:t>
            </w:r>
          </w:p>
        </w:tc>
        <w:tc>
          <w:tcPr>
            <w:tcW w:w="1327" w:type="dxa"/>
            <w:tcBorders>
              <w:top w:val="single" w:sz="12" w:space="0" w:color="auto"/>
              <w:left w:val="single" w:sz="4" w:space="0" w:color="auto"/>
              <w:bottom w:val="single" w:sz="4" w:space="0" w:color="auto"/>
              <w:right w:val="single" w:sz="4" w:space="0" w:color="auto"/>
            </w:tcBorders>
            <w:shd w:val="clear" w:color="auto" w:fill="FFFFFF"/>
            <w:hideMark/>
          </w:tcPr>
          <w:p w:rsidR="00B800E5" w:rsidRPr="00C80C1E" w:rsidRDefault="00B800E5" w:rsidP="00CF7585">
            <w:pPr>
              <w:rPr>
                <w:rFonts w:asciiTheme="majorBidi" w:hAnsiTheme="majorBidi" w:cstheme="majorBidi"/>
              </w:rPr>
            </w:pPr>
            <w:r w:rsidRPr="00C80C1E">
              <w:rPr>
                <w:rFonts w:asciiTheme="majorBidi" w:hAnsiTheme="majorBidi" w:cstheme="majorBidi"/>
              </w:rPr>
              <w:t>1</w:t>
            </w:r>
          </w:p>
        </w:tc>
        <w:tc>
          <w:tcPr>
            <w:tcW w:w="1327" w:type="dxa"/>
            <w:tcBorders>
              <w:top w:val="single" w:sz="12" w:space="0" w:color="auto"/>
              <w:left w:val="single" w:sz="4" w:space="0" w:color="auto"/>
              <w:bottom w:val="single" w:sz="4" w:space="0" w:color="auto"/>
              <w:right w:val="single" w:sz="4" w:space="0" w:color="auto"/>
            </w:tcBorders>
            <w:shd w:val="clear" w:color="auto" w:fill="FFFFFF"/>
          </w:tcPr>
          <w:p w:rsidR="00B800E5" w:rsidRPr="00C80C1E" w:rsidRDefault="00B800E5" w:rsidP="00CF7585">
            <w:pPr>
              <w:rPr>
                <w:rFonts w:asciiTheme="majorBidi" w:hAnsiTheme="majorBidi" w:cstheme="majorBidi"/>
              </w:rPr>
            </w:pPr>
            <w:r w:rsidRPr="00C80C1E">
              <w:rPr>
                <w:rFonts w:asciiTheme="majorBidi" w:hAnsiTheme="majorBidi" w:cstheme="majorBidi"/>
              </w:rPr>
              <w:t>.986</w:t>
            </w:r>
            <w:r w:rsidRPr="00C80C1E">
              <w:rPr>
                <w:rFonts w:asciiTheme="majorBidi" w:hAnsiTheme="majorBidi" w:cstheme="majorBidi"/>
                <w:vertAlign w:val="superscript"/>
              </w:rPr>
              <w:t>**</w:t>
            </w:r>
          </w:p>
        </w:tc>
        <w:tc>
          <w:tcPr>
            <w:tcW w:w="1327" w:type="dxa"/>
            <w:tcBorders>
              <w:top w:val="single" w:sz="12" w:space="0" w:color="auto"/>
              <w:left w:val="single" w:sz="4" w:space="0" w:color="auto"/>
              <w:bottom w:val="single" w:sz="4" w:space="0" w:color="auto"/>
              <w:right w:val="single" w:sz="4" w:space="0" w:color="auto"/>
            </w:tcBorders>
            <w:shd w:val="clear" w:color="auto" w:fill="FFFFFF"/>
          </w:tcPr>
          <w:p w:rsidR="00B800E5" w:rsidRPr="00C80C1E" w:rsidRDefault="00B800E5" w:rsidP="00CF7585">
            <w:pPr>
              <w:rPr>
                <w:rFonts w:asciiTheme="majorBidi" w:hAnsiTheme="majorBidi" w:cstheme="majorBidi"/>
              </w:rPr>
            </w:pPr>
            <w:r w:rsidRPr="00C80C1E">
              <w:rPr>
                <w:rFonts w:asciiTheme="majorBidi" w:hAnsiTheme="majorBidi" w:cstheme="majorBidi"/>
              </w:rPr>
              <w:t>.974</w:t>
            </w:r>
            <w:r w:rsidRPr="00C80C1E">
              <w:rPr>
                <w:rFonts w:asciiTheme="majorBidi" w:hAnsiTheme="majorBidi" w:cstheme="majorBidi"/>
                <w:vertAlign w:val="superscript"/>
              </w:rPr>
              <w:t>**</w:t>
            </w:r>
          </w:p>
        </w:tc>
        <w:tc>
          <w:tcPr>
            <w:tcW w:w="1328" w:type="dxa"/>
            <w:tcBorders>
              <w:top w:val="single" w:sz="12" w:space="0" w:color="auto"/>
              <w:left w:val="single" w:sz="4" w:space="0" w:color="auto"/>
              <w:bottom w:val="single" w:sz="4" w:space="0" w:color="auto"/>
              <w:right w:val="single" w:sz="4" w:space="0" w:color="auto"/>
            </w:tcBorders>
            <w:shd w:val="clear" w:color="auto" w:fill="FFFFFF"/>
          </w:tcPr>
          <w:p w:rsidR="00B800E5" w:rsidRPr="00C80C1E" w:rsidRDefault="00B800E5" w:rsidP="00CF7585">
            <w:pPr>
              <w:rPr>
                <w:rFonts w:asciiTheme="majorBidi" w:hAnsiTheme="majorBidi" w:cstheme="majorBidi"/>
              </w:rPr>
            </w:pPr>
            <w:r w:rsidRPr="00C80C1E">
              <w:rPr>
                <w:rFonts w:asciiTheme="majorBidi" w:hAnsiTheme="majorBidi" w:cstheme="majorBidi"/>
              </w:rPr>
              <w:t>.985</w:t>
            </w:r>
            <w:r w:rsidRPr="00C80C1E">
              <w:rPr>
                <w:rFonts w:asciiTheme="majorBidi" w:hAnsiTheme="majorBidi" w:cstheme="majorBidi"/>
                <w:vertAlign w:val="superscript"/>
              </w:rPr>
              <w:t>**</w:t>
            </w:r>
          </w:p>
        </w:tc>
        <w:tc>
          <w:tcPr>
            <w:tcW w:w="1328" w:type="dxa"/>
            <w:tcBorders>
              <w:top w:val="single" w:sz="12" w:space="0" w:color="auto"/>
              <w:left w:val="single" w:sz="4" w:space="0" w:color="auto"/>
              <w:bottom w:val="single" w:sz="4" w:space="0" w:color="auto"/>
              <w:right w:val="single" w:sz="12" w:space="0" w:color="auto"/>
            </w:tcBorders>
            <w:shd w:val="clear" w:color="auto" w:fill="FFFFFF"/>
          </w:tcPr>
          <w:p w:rsidR="00B800E5" w:rsidRPr="00C80C1E" w:rsidRDefault="00B800E5" w:rsidP="00CF7585">
            <w:pPr>
              <w:rPr>
                <w:rFonts w:asciiTheme="majorBidi" w:hAnsiTheme="majorBidi" w:cstheme="majorBidi"/>
              </w:rPr>
            </w:pPr>
            <w:r w:rsidRPr="00C80C1E">
              <w:rPr>
                <w:rFonts w:asciiTheme="majorBidi" w:hAnsiTheme="majorBidi" w:cstheme="majorBidi"/>
              </w:rPr>
              <w:t>.994</w:t>
            </w:r>
            <w:r w:rsidRPr="00C80C1E">
              <w:rPr>
                <w:rFonts w:asciiTheme="majorBidi" w:hAnsiTheme="majorBidi" w:cstheme="majorBidi"/>
                <w:vertAlign w:val="superscript"/>
              </w:rPr>
              <w:t>**</w:t>
            </w:r>
          </w:p>
        </w:tc>
      </w:tr>
      <w:tr w:rsidR="00B800E5" w:rsidRPr="00C80C1E" w:rsidTr="00CF7585">
        <w:trPr>
          <w:trHeight w:val="315"/>
        </w:trPr>
        <w:tc>
          <w:tcPr>
            <w:tcW w:w="3648" w:type="dxa"/>
            <w:tcBorders>
              <w:top w:val="single" w:sz="4" w:space="0" w:color="auto"/>
              <w:left w:val="single" w:sz="12" w:space="0" w:color="auto"/>
              <w:bottom w:val="single" w:sz="4" w:space="0" w:color="auto"/>
              <w:right w:val="single" w:sz="4" w:space="0" w:color="auto"/>
            </w:tcBorders>
            <w:shd w:val="clear" w:color="auto" w:fill="FFFFFF"/>
            <w:hideMark/>
          </w:tcPr>
          <w:p w:rsidR="00B800E5" w:rsidRPr="00C80C1E" w:rsidRDefault="00B800E5" w:rsidP="00CF7585">
            <w:pPr>
              <w:rPr>
                <w:rFonts w:asciiTheme="majorBidi" w:hAnsiTheme="majorBidi" w:cstheme="majorBidi"/>
              </w:rPr>
            </w:pPr>
            <w:r w:rsidRPr="00C80C1E">
              <w:rPr>
                <w:rFonts w:asciiTheme="majorBidi" w:hAnsiTheme="majorBidi" w:cstheme="majorBidi"/>
              </w:rPr>
              <w:t>Religious and moral responsibility</w:t>
            </w:r>
          </w:p>
        </w:tc>
        <w:tc>
          <w:tcPr>
            <w:tcW w:w="1327" w:type="dxa"/>
            <w:tcBorders>
              <w:top w:val="single" w:sz="4" w:space="0" w:color="auto"/>
              <w:left w:val="single" w:sz="4" w:space="0" w:color="auto"/>
              <w:bottom w:val="single" w:sz="4" w:space="0" w:color="auto"/>
              <w:right w:val="single" w:sz="4" w:space="0" w:color="auto"/>
            </w:tcBorders>
            <w:shd w:val="clear" w:color="auto" w:fill="FFFFFF"/>
            <w:hideMark/>
          </w:tcPr>
          <w:p w:rsidR="00B800E5" w:rsidRPr="00C80C1E" w:rsidRDefault="00B800E5" w:rsidP="00CF7585">
            <w:pPr>
              <w:rPr>
                <w:rFonts w:asciiTheme="majorBidi" w:hAnsiTheme="majorBidi" w:cstheme="majorBidi"/>
              </w:rPr>
            </w:pPr>
            <w:r w:rsidRPr="00C80C1E">
              <w:rPr>
                <w:rFonts w:asciiTheme="majorBidi" w:hAnsiTheme="majorBidi" w:cstheme="majorBidi"/>
              </w:rPr>
              <w:t>.986</w:t>
            </w:r>
            <w:r w:rsidRPr="00C80C1E">
              <w:rPr>
                <w:rFonts w:asciiTheme="majorBidi" w:hAnsiTheme="majorBidi" w:cstheme="majorBidi"/>
                <w:vertAlign w:val="superscript"/>
              </w:rPr>
              <w:t>**</w:t>
            </w:r>
          </w:p>
        </w:tc>
        <w:tc>
          <w:tcPr>
            <w:tcW w:w="1327" w:type="dxa"/>
            <w:tcBorders>
              <w:top w:val="single" w:sz="4" w:space="0" w:color="auto"/>
              <w:left w:val="single" w:sz="4" w:space="0" w:color="auto"/>
              <w:bottom w:val="single" w:sz="4" w:space="0" w:color="auto"/>
              <w:right w:val="single" w:sz="4" w:space="0" w:color="auto"/>
            </w:tcBorders>
            <w:shd w:val="clear" w:color="auto" w:fill="FFFFFF"/>
            <w:hideMark/>
          </w:tcPr>
          <w:p w:rsidR="00B800E5" w:rsidRPr="00C80C1E" w:rsidRDefault="00B800E5" w:rsidP="00CF7585">
            <w:pPr>
              <w:rPr>
                <w:rFonts w:asciiTheme="majorBidi" w:hAnsiTheme="majorBidi" w:cstheme="majorBidi"/>
              </w:rPr>
            </w:pPr>
            <w:r w:rsidRPr="00C80C1E">
              <w:rPr>
                <w:rFonts w:asciiTheme="majorBidi" w:hAnsiTheme="majorBidi" w:cstheme="majorBidi"/>
              </w:rPr>
              <w:t>1</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rsidR="00B800E5" w:rsidRPr="00C80C1E" w:rsidRDefault="00B800E5" w:rsidP="00CF7585">
            <w:pPr>
              <w:rPr>
                <w:rFonts w:asciiTheme="majorBidi" w:hAnsiTheme="majorBidi" w:cstheme="majorBidi"/>
              </w:rPr>
            </w:pPr>
            <w:r w:rsidRPr="00C80C1E">
              <w:rPr>
                <w:rFonts w:asciiTheme="majorBidi" w:hAnsiTheme="majorBidi" w:cstheme="majorBidi"/>
              </w:rPr>
              <w:t>.977</w:t>
            </w:r>
            <w:r w:rsidRPr="00C80C1E">
              <w:rPr>
                <w:rFonts w:asciiTheme="majorBidi" w:hAnsiTheme="majorBidi" w:cstheme="majorBidi"/>
                <w:vertAlign w:val="superscript"/>
              </w:rPr>
              <w:t>**</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B800E5" w:rsidRPr="00C80C1E" w:rsidRDefault="00B800E5" w:rsidP="00CF7585">
            <w:pPr>
              <w:rPr>
                <w:rFonts w:asciiTheme="majorBidi" w:hAnsiTheme="majorBidi" w:cstheme="majorBidi"/>
              </w:rPr>
            </w:pPr>
            <w:r w:rsidRPr="00C80C1E">
              <w:rPr>
                <w:rFonts w:asciiTheme="majorBidi" w:hAnsiTheme="majorBidi" w:cstheme="majorBidi"/>
              </w:rPr>
              <w:t>.980</w:t>
            </w:r>
            <w:r w:rsidRPr="00C80C1E">
              <w:rPr>
                <w:rFonts w:asciiTheme="majorBidi" w:hAnsiTheme="majorBidi" w:cstheme="majorBidi"/>
                <w:vertAlign w:val="superscript"/>
              </w:rPr>
              <w:t>**</w:t>
            </w:r>
          </w:p>
        </w:tc>
        <w:tc>
          <w:tcPr>
            <w:tcW w:w="1328" w:type="dxa"/>
            <w:tcBorders>
              <w:top w:val="single" w:sz="4" w:space="0" w:color="auto"/>
              <w:left w:val="single" w:sz="4" w:space="0" w:color="auto"/>
              <w:bottom w:val="single" w:sz="4" w:space="0" w:color="auto"/>
              <w:right w:val="single" w:sz="12" w:space="0" w:color="auto"/>
            </w:tcBorders>
            <w:shd w:val="clear" w:color="auto" w:fill="FFFFFF"/>
          </w:tcPr>
          <w:p w:rsidR="00B800E5" w:rsidRPr="00C80C1E" w:rsidRDefault="00B800E5" w:rsidP="00CF7585">
            <w:pPr>
              <w:rPr>
                <w:rFonts w:asciiTheme="majorBidi" w:hAnsiTheme="majorBidi" w:cstheme="majorBidi"/>
              </w:rPr>
            </w:pPr>
            <w:r w:rsidRPr="00C80C1E">
              <w:rPr>
                <w:rFonts w:asciiTheme="majorBidi" w:hAnsiTheme="majorBidi" w:cstheme="majorBidi"/>
              </w:rPr>
              <w:t>.994</w:t>
            </w:r>
            <w:r w:rsidRPr="00C80C1E">
              <w:rPr>
                <w:rFonts w:asciiTheme="majorBidi" w:hAnsiTheme="majorBidi" w:cstheme="majorBidi"/>
                <w:vertAlign w:val="superscript"/>
              </w:rPr>
              <w:t>**</w:t>
            </w:r>
          </w:p>
        </w:tc>
      </w:tr>
      <w:tr w:rsidR="00B800E5" w:rsidRPr="00C80C1E" w:rsidTr="00CF7585">
        <w:trPr>
          <w:trHeight w:val="315"/>
        </w:trPr>
        <w:tc>
          <w:tcPr>
            <w:tcW w:w="3648" w:type="dxa"/>
            <w:tcBorders>
              <w:top w:val="single" w:sz="4" w:space="0" w:color="auto"/>
              <w:left w:val="single" w:sz="12" w:space="0" w:color="auto"/>
              <w:bottom w:val="single" w:sz="4" w:space="0" w:color="auto"/>
              <w:right w:val="single" w:sz="4" w:space="0" w:color="auto"/>
            </w:tcBorders>
            <w:shd w:val="clear" w:color="auto" w:fill="FFFFFF"/>
            <w:hideMark/>
          </w:tcPr>
          <w:p w:rsidR="00B800E5" w:rsidRPr="00C80C1E" w:rsidRDefault="00B800E5" w:rsidP="00CF7585">
            <w:pPr>
              <w:rPr>
                <w:rFonts w:asciiTheme="majorBidi" w:hAnsiTheme="majorBidi" w:cstheme="majorBidi"/>
              </w:rPr>
            </w:pPr>
            <w:r w:rsidRPr="00C80C1E">
              <w:rPr>
                <w:rFonts w:asciiTheme="majorBidi" w:hAnsiTheme="majorBidi" w:cstheme="majorBidi"/>
              </w:rPr>
              <w:t>Social responsibility</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rsidR="00B800E5" w:rsidRPr="00C80C1E" w:rsidRDefault="00B800E5" w:rsidP="00CF7585">
            <w:pPr>
              <w:rPr>
                <w:rFonts w:asciiTheme="majorBidi" w:hAnsiTheme="majorBidi" w:cstheme="majorBidi"/>
                <w:rtl/>
              </w:rPr>
            </w:pPr>
            <w:r w:rsidRPr="00C80C1E">
              <w:rPr>
                <w:rFonts w:asciiTheme="majorBidi" w:hAnsiTheme="majorBidi" w:cstheme="majorBidi"/>
                <w:rtl/>
              </w:rPr>
              <w:t>.</w:t>
            </w:r>
            <w:r>
              <w:rPr>
                <w:rFonts w:asciiTheme="majorBidi" w:hAnsiTheme="majorBidi" w:cstheme="majorBidi"/>
              </w:rPr>
              <w:t>974</w:t>
            </w:r>
            <w:r w:rsidRPr="00C80C1E">
              <w:rPr>
                <w:rFonts w:asciiTheme="majorBidi" w:hAnsiTheme="majorBidi" w:cstheme="majorBidi"/>
                <w:vertAlign w:val="superscript"/>
                <w:rtl/>
              </w:rPr>
              <w:t>**</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rsidR="00B800E5" w:rsidRPr="00C80C1E" w:rsidRDefault="00B800E5" w:rsidP="00CF7585">
            <w:pPr>
              <w:rPr>
                <w:rFonts w:asciiTheme="majorBidi" w:hAnsiTheme="majorBidi" w:cstheme="majorBidi"/>
                <w:rtl/>
              </w:rPr>
            </w:pPr>
            <w:r w:rsidRPr="00C80C1E">
              <w:rPr>
                <w:rFonts w:asciiTheme="majorBidi" w:hAnsiTheme="majorBidi" w:cstheme="majorBidi"/>
                <w:rtl/>
              </w:rPr>
              <w:t>.</w:t>
            </w:r>
            <w:r>
              <w:rPr>
                <w:rFonts w:asciiTheme="majorBidi" w:hAnsiTheme="majorBidi" w:cstheme="majorBidi"/>
              </w:rPr>
              <w:t>977</w:t>
            </w:r>
            <w:r w:rsidRPr="00C80C1E">
              <w:rPr>
                <w:rFonts w:asciiTheme="majorBidi" w:hAnsiTheme="majorBidi" w:cstheme="majorBidi"/>
                <w:vertAlign w:val="superscript"/>
                <w:rtl/>
              </w:rPr>
              <w:t>**</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rsidR="00B800E5" w:rsidRPr="00C80C1E" w:rsidRDefault="00B800E5" w:rsidP="00CF7585">
            <w:pPr>
              <w:rPr>
                <w:rFonts w:asciiTheme="majorBidi" w:hAnsiTheme="majorBidi" w:cstheme="majorBidi"/>
                <w:rtl/>
              </w:rPr>
            </w:pPr>
            <w:r>
              <w:rPr>
                <w:rFonts w:asciiTheme="majorBidi" w:hAnsiTheme="majorBidi" w:cstheme="majorBidi"/>
              </w:rPr>
              <w:t>1</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B800E5" w:rsidRPr="00C80C1E" w:rsidRDefault="00B800E5" w:rsidP="00CF7585">
            <w:pPr>
              <w:rPr>
                <w:rFonts w:asciiTheme="majorBidi" w:hAnsiTheme="majorBidi" w:cstheme="majorBidi"/>
                <w:rtl/>
              </w:rPr>
            </w:pPr>
            <w:r w:rsidRPr="00C80C1E">
              <w:rPr>
                <w:rFonts w:asciiTheme="majorBidi" w:hAnsiTheme="majorBidi" w:cstheme="majorBidi"/>
                <w:rtl/>
              </w:rPr>
              <w:t>.</w:t>
            </w:r>
            <w:r>
              <w:rPr>
                <w:rFonts w:asciiTheme="majorBidi" w:hAnsiTheme="majorBidi" w:cstheme="majorBidi"/>
              </w:rPr>
              <w:t>979</w:t>
            </w:r>
            <w:r w:rsidRPr="00C80C1E">
              <w:rPr>
                <w:rFonts w:asciiTheme="majorBidi" w:hAnsiTheme="majorBidi" w:cstheme="majorBidi"/>
                <w:vertAlign w:val="superscript"/>
                <w:rtl/>
              </w:rPr>
              <w:t>**</w:t>
            </w:r>
          </w:p>
        </w:tc>
        <w:tc>
          <w:tcPr>
            <w:tcW w:w="1328" w:type="dxa"/>
            <w:tcBorders>
              <w:top w:val="single" w:sz="4" w:space="0" w:color="auto"/>
              <w:left w:val="single" w:sz="4" w:space="0" w:color="auto"/>
              <w:bottom w:val="single" w:sz="4" w:space="0" w:color="auto"/>
              <w:right w:val="single" w:sz="12" w:space="0" w:color="auto"/>
            </w:tcBorders>
            <w:shd w:val="clear" w:color="auto" w:fill="FFFFFF"/>
          </w:tcPr>
          <w:p w:rsidR="00B800E5" w:rsidRPr="00C80C1E" w:rsidRDefault="00B800E5" w:rsidP="00CF7585">
            <w:pPr>
              <w:rPr>
                <w:rFonts w:asciiTheme="majorBidi" w:hAnsiTheme="majorBidi" w:cstheme="majorBidi"/>
                <w:rtl/>
              </w:rPr>
            </w:pPr>
            <w:r w:rsidRPr="00C80C1E">
              <w:rPr>
                <w:rFonts w:asciiTheme="majorBidi" w:hAnsiTheme="majorBidi" w:cstheme="majorBidi"/>
                <w:rtl/>
              </w:rPr>
              <w:t>.</w:t>
            </w:r>
            <w:r>
              <w:rPr>
                <w:rFonts w:asciiTheme="majorBidi" w:hAnsiTheme="majorBidi" w:cstheme="majorBidi"/>
              </w:rPr>
              <w:t>989</w:t>
            </w:r>
            <w:r w:rsidRPr="00C80C1E">
              <w:rPr>
                <w:rFonts w:asciiTheme="majorBidi" w:hAnsiTheme="majorBidi" w:cstheme="majorBidi"/>
                <w:vertAlign w:val="superscript"/>
                <w:rtl/>
              </w:rPr>
              <w:t>**</w:t>
            </w:r>
          </w:p>
        </w:tc>
      </w:tr>
      <w:tr w:rsidR="00B800E5" w:rsidRPr="00C80C1E" w:rsidTr="00CF7585">
        <w:trPr>
          <w:trHeight w:val="315"/>
        </w:trPr>
        <w:tc>
          <w:tcPr>
            <w:tcW w:w="3648" w:type="dxa"/>
            <w:tcBorders>
              <w:top w:val="single" w:sz="4" w:space="0" w:color="auto"/>
              <w:left w:val="single" w:sz="12" w:space="0" w:color="auto"/>
              <w:bottom w:val="single" w:sz="4" w:space="0" w:color="auto"/>
              <w:right w:val="single" w:sz="4" w:space="0" w:color="auto"/>
            </w:tcBorders>
            <w:shd w:val="clear" w:color="auto" w:fill="FFFFFF"/>
            <w:hideMark/>
          </w:tcPr>
          <w:p w:rsidR="00B800E5" w:rsidRPr="00C80C1E" w:rsidRDefault="00B800E5" w:rsidP="00CF7585">
            <w:pPr>
              <w:rPr>
                <w:rFonts w:asciiTheme="majorBidi" w:hAnsiTheme="majorBidi" w:cstheme="majorBidi"/>
              </w:rPr>
            </w:pPr>
            <w:r w:rsidRPr="00C80C1E">
              <w:rPr>
                <w:rFonts w:asciiTheme="majorBidi" w:hAnsiTheme="majorBidi" w:cstheme="majorBidi"/>
              </w:rPr>
              <w:t>National Responsibility</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rsidR="00B800E5" w:rsidRPr="00C80C1E" w:rsidRDefault="00B800E5" w:rsidP="00CF7585">
            <w:pPr>
              <w:rPr>
                <w:rFonts w:asciiTheme="majorBidi" w:hAnsiTheme="majorBidi" w:cstheme="majorBidi"/>
                <w:rtl/>
              </w:rPr>
            </w:pPr>
            <w:r w:rsidRPr="00C80C1E">
              <w:rPr>
                <w:rFonts w:asciiTheme="majorBidi" w:hAnsiTheme="majorBidi" w:cstheme="majorBidi"/>
                <w:rtl/>
              </w:rPr>
              <w:t>.</w:t>
            </w:r>
            <w:r>
              <w:rPr>
                <w:rFonts w:asciiTheme="majorBidi" w:hAnsiTheme="majorBidi" w:cstheme="majorBidi"/>
              </w:rPr>
              <w:t>985</w:t>
            </w:r>
            <w:r w:rsidRPr="00C80C1E">
              <w:rPr>
                <w:rFonts w:asciiTheme="majorBidi" w:hAnsiTheme="majorBidi" w:cstheme="majorBidi"/>
                <w:vertAlign w:val="superscript"/>
                <w:rtl/>
              </w:rPr>
              <w:t>**</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rsidR="00B800E5" w:rsidRPr="00C80C1E" w:rsidRDefault="00B800E5" w:rsidP="00CF7585">
            <w:pPr>
              <w:rPr>
                <w:rFonts w:asciiTheme="majorBidi" w:hAnsiTheme="majorBidi" w:cstheme="majorBidi"/>
                <w:rtl/>
              </w:rPr>
            </w:pPr>
            <w:r w:rsidRPr="00C80C1E">
              <w:rPr>
                <w:rFonts w:asciiTheme="majorBidi" w:hAnsiTheme="majorBidi" w:cstheme="majorBidi"/>
                <w:rtl/>
              </w:rPr>
              <w:t>.</w:t>
            </w:r>
            <w:r>
              <w:rPr>
                <w:rFonts w:asciiTheme="majorBidi" w:hAnsiTheme="majorBidi" w:cstheme="majorBidi"/>
              </w:rPr>
              <w:t>980</w:t>
            </w:r>
            <w:r w:rsidRPr="00C80C1E">
              <w:rPr>
                <w:rFonts w:asciiTheme="majorBidi" w:hAnsiTheme="majorBidi" w:cstheme="majorBidi"/>
                <w:vertAlign w:val="superscript"/>
                <w:rtl/>
              </w:rPr>
              <w:t>**</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rsidR="00B800E5" w:rsidRPr="00C80C1E" w:rsidRDefault="00B800E5" w:rsidP="00CF7585">
            <w:pPr>
              <w:rPr>
                <w:rFonts w:asciiTheme="majorBidi" w:hAnsiTheme="majorBidi" w:cstheme="majorBidi"/>
                <w:rtl/>
              </w:rPr>
            </w:pPr>
            <w:r w:rsidRPr="00C80C1E">
              <w:rPr>
                <w:rFonts w:asciiTheme="majorBidi" w:hAnsiTheme="majorBidi" w:cstheme="majorBidi"/>
                <w:rtl/>
              </w:rPr>
              <w:t>.</w:t>
            </w:r>
            <w:r>
              <w:rPr>
                <w:rFonts w:asciiTheme="majorBidi" w:hAnsiTheme="majorBidi" w:cstheme="majorBidi"/>
              </w:rPr>
              <w:t>979</w:t>
            </w:r>
            <w:r w:rsidRPr="00C80C1E">
              <w:rPr>
                <w:rFonts w:asciiTheme="majorBidi" w:hAnsiTheme="majorBidi" w:cstheme="majorBidi"/>
                <w:vertAlign w:val="superscript"/>
                <w:rtl/>
              </w:rPr>
              <w:t>**</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B800E5" w:rsidRPr="00C80C1E" w:rsidRDefault="00B800E5" w:rsidP="00CF7585">
            <w:pPr>
              <w:rPr>
                <w:rFonts w:asciiTheme="majorBidi" w:hAnsiTheme="majorBidi" w:cstheme="majorBidi"/>
                <w:rtl/>
              </w:rPr>
            </w:pPr>
            <w:r w:rsidRPr="00C80C1E">
              <w:rPr>
                <w:rFonts w:asciiTheme="majorBidi" w:hAnsiTheme="majorBidi" w:cstheme="majorBidi"/>
              </w:rPr>
              <w:t>1</w:t>
            </w:r>
          </w:p>
        </w:tc>
        <w:tc>
          <w:tcPr>
            <w:tcW w:w="1328" w:type="dxa"/>
            <w:tcBorders>
              <w:top w:val="single" w:sz="4" w:space="0" w:color="auto"/>
              <w:left w:val="single" w:sz="4" w:space="0" w:color="auto"/>
              <w:bottom w:val="single" w:sz="4" w:space="0" w:color="auto"/>
              <w:right w:val="single" w:sz="12" w:space="0" w:color="auto"/>
            </w:tcBorders>
            <w:shd w:val="clear" w:color="auto" w:fill="FFFFFF"/>
          </w:tcPr>
          <w:p w:rsidR="00B800E5" w:rsidRPr="00C80C1E" w:rsidRDefault="00B800E5" w:rsidP="00CF7585">
            <w:pPr>
              <w:rPr>
                <w:rFonts w:asciiTheme="majorBidi" w:hAnsiTheme="majorBidi" w:cstheme="majorBidi"/>
                <w:rtl/>
              </w:rPr>
            </w:pPr>
            <w:r w:rsidRPr="00C80C1E">
              <w:rPr>
                <w:rFonts w:asciiTheme="majorBidi" w:hAnsiTheme="majorBidi" w:cstheme="majorBidi"/>
                <w:rtl/>
              </w:rPr>
              <w:t>.</w:t>
            </w:r>
            <w:r>
              <w:rPr>
                <w:rFonts w:asciiTheme="majorBidi" w:hAnsiTheme="majorBidi" w:cstheme="majorBidi"/>
              </w:rPr>
              <w:t>993</w:t>
            </w:r>
            <w:r w:rsidRPr="00C80C1E">
              <w:rPr>
                <w:rFonts w:asciiTheme="majorBidi" w:hAnsiTheme="majorBidi" w:cstheme="majorBidi"/>
                <w:vertAlign w:val="superscript"/>
                <w:rtl/>
              </w:rPr>
              <w:t>**</w:t>
            </w:r>
          </w:p>
        </w:tc>
      </w:tr>
      <w:tr w:rsidR="00B800E5" w:rsidRPr="00C80C1E" w:rsidTr="00CF7585">
        <w:trPr>
          <w:trHeight w:val="315"/>
        </w:trPr>
        <w:tc>
          <w:tcPr>
            <w:tcW w:w="3648" w:type="dxa"/>
            <w:tcBorders>
              <w:top w:val="single" w:sz="4" w:space="0" w:color="auto"/>
              <w:left w:val="single" w:sz="12" w:space="0" w:color="auto"/>
              <w:bottom w:val="single" w:sz="12" w:space="0" w:color="auto"/>
              <w:right w:val="single" w:sz="4" w:space="0" w:color="auto"/>
            </w:tcBorders>
            <w:shd w:val="clear" w:color="auto" w:fill="FFFFFF"/>
          </w:tcPr>
          <w:p w:rsidR="00B800E5" w:rsidRPr="00C80C1E" w:rsidRDefault="00B800E5" w:rsidP="00CF7585">
            <w:pPr>
              <w:rPr>
                <w:rFonts w:asciiTheme="majorBidi" w:hAnsiTheme="majorBidi" w:cstheme="majorBidi"/>
                <w:rtl/>
              </w:rPr>
            </w:pPr>
            <w:r w:rsidRPr="00C80C1E">
              <w:rPr>
                <w:rFonts w:asciiTheme="majorBidi" w:hAnsiTheme="majorBidi" w:cstheme="majorBidi"/>
              </w:rPr>
              <w:t>Social responsibility as a whole</w:t>
            </w:r>
          </w:p>
        </w:tc>
        <w:tc>
          <w:tcPr>
            <w:tcW w:w="1327" w:type="dxa"/>
            <w:tcBorders>
              <w:top w:val="single" w:sz="4" w:space="0" w:color="auto"/>
              <w:left w:val="single" w:sz="4" w:space="0" w:color="auto"/>
              <w:bottom w:val="single" w:sz="12" w:space="0" w:color="auto"/>
              <w:right w:val="single" w:sz="4" w:space="0" w:color="auto"/>
            </w:tcBorders>
            <w:shd w:val="clear" w:color="auto" w:fill="FFFFFF"/>
          </w:tcPr>
          <w:p w:rsidR="00B800E5" w:rsidRPr="00C80C1E" w:rsidRDefault="00B800E5" w:rsidP="00CF7585">
            <w:pPr>
              <w:rPr>
                <w:rFonts w:asciiTheme="majorBidi" w:hAnsiTheme="majorBidi" w:cstheme="majorBidi"/>
              </w:rPr>
            </w:pPr>
            <w:r w:rsidRPr="00C80C1E">
              <w:rPr>
                <w:rFonts w:asciiTheme="majorBidi" w:hAnsiTheme="majorBidi" w:cstheme="majorBidi"/>
              </w:rPr>
              <w:t>.994</w:t>
            </w:r>
            <w:r w:rsidRPr="00C80C1E">
              <w:rPr>
                <w:rFonts w:asciiTheme="majorBidi" w:hAnsiTheme="majorBidi" w:cstheme="majorBidi"/>
                <w:vertAlign w:val="superscript"/>
              </w:rPr>
              <w:t>**</w:t>
            </w:r>
          </w:p>
        </w:tc>
        <w:tc>
          <w:tcPr>
            <w:tcW w:w="1327" w:type="dxa"/>
            <w:tcBorders>
              <w:top w:val="single" w:sz="4" w:space="0" w:color="auto"/>
              <w:left w:val="single" w:sz="4" w:space="0" w:color="auto"/>
              <w:bottom w:val="single" w:sz="12" w:space="0" w:color="auto"/>
              <w:right w:val="single" w:sz="4" w:space="0" w:color="auto"/>
            </w:tcBorders>
            <w:shd w:val="clear" w:color="auto" w:fill="FFFFFF"/>
          </w:tcPr>
          <w:p w:rsidR="00B800E5" w:rsidRPr="00C80C1E" w:rsidRDefault="00B800E5" w:rsidP="00CF7585">
            <w:pPr>
              <w:rPr>
                <w:rFonts w:asciiTheme="majorBidi" w:hAnsiTheme="majorBidi" w:cstheme="majorBidi"/>
              </w:rPr>
            </w:pPr>
            <w:r w:rsidRPr="00C80C1E">
              <w:rPr>
                <w:rFonts w:asciiTheme="majorBidi" w:hAnsiTheme="majorBidi" w:cstheme="majorBidi"/>
              </w:rPr>
              <w:t>.994</w:t>
            </w:r>
            <w:r w:rsidRPr="00C80C1E">
              <w:rPr>
                <w:rFonts w:asciiTheme="majorBidi" w:hAnsiTheme="majorBidi" w:cstheme="majorBidi"/>
                <w:vertAlign w:val="superscript"/>
              </w:rPr>
              <w:t>**</w:t>
            </w:r>
          </w:p>
        </w:tc>
        <w:tc>
          <w:tcPr>
            <w:tcW w:w="1327" w:type="dxa"/>
            <w:tcBorders>
              <w:top w:val="single" w:sz="4" w:space="0" w:color="auto"/>
              <w:left w:val="single" w:sz="4" w:space="0" w:color="auto"/>
              <w:bottom w:val="single" w:sz="12" w:space="0" w:color="auto"/>
              <w:right w:val="single" w:sz="4" w:space="0" w:color="auto"/>
            </w:tcBorders>
            <w:shd w:val="clear" w:color="auto" w:fill="FFFFFF"/>
          </w:tcPr>
          <w:p w:rsidR="00B800E5" w:rsidRPr="00C80C1E" w:rsidRDefault="00B800E5" w:rsidP="00CF7585">
            <w:pPr>
              <w:rPr>
                <w:rFonts w:asciiTheme="majorBidi" w:hAnsiTheme="majorBidi" w:cstheme="majorBidi"/>
              </w:rPr>
            </w:pPr>
            <w:r w:rsidRPr="00C80C1E">
              <w:rPr>
                <w:rFonts w:asciiTheme="majorBidi" w:hAnsiTheme="majorBidi" w:cstheme="majorBidi"/>
              </w:rPr>
              <w:t>.989</w:t>
            </w:r>
            <w:r w:rsidRPr="00C80C1E">
              <w:rPr>
                <w:rFonts w:asciiTheme="majorBidi" w:hAnsiTheme="majorBidi" w:cstheme="majorBidi"/>
                <w:vertAlign w:val="superscript"/>
              </w:rPr>
              <w:t>**</w:t>
            </w:r>
          </w:p>
        </w:tc>
        <w:tc>
          <w:tcPr>
            <w:tcW w:w="1328" w:type="dxa"/>
            <w:tcBorders>
              <w:top w:val="single" w:sz="4" w:space="0" w:color="auto"/>
              <w:left w:val="single" w:sz="4" w:space="0" w:color="auto"/>
              <w:bottom w:val="single" w:sz="12" w:space="0" w:color="auto"/>
              <w:right w:val="single" w:sz="4" w:space="0" w:color="auto"/>
            </w:tcBorders>
            <w:shd w:val="clear" w:color="auto" w:fill="FFFFFF"/>
          </w:tcPr>
          <w:p w:rsidR="00B800E5" w:rsidRPr="00C80C1E" w:rsidRDefault="00B800E5" w:rsidP="00CF7585">
            <w:pPr>
              <w:rPr>
                <w:rFonts w:asciiTheme="majorBidi" w:hAnsiTheme="majorBidi" w:cstheme="majorBidi"/>
              </w:rPr>
            </w:pPr>
            <w:r w:rsidRPr="00C80C1E">
              <w:rPr>
                <w:rFonts w:asciiTheme="majorBidi" w:hAnsiTheme="majorBidi" w:cstheme="majorBidi"/>
              </w:rPr>
              <w:t>.993</w:t>
            </w:r>
            <w:r w:rsidRPr="00C80C1E">
              <w:rPr>
                <w:rFonts w:asciiTheme="majorBidi" w:hAnsiTheme="majorBidi" w:cstheme="majorBidi"/>
                <w:vertAlign w:val="superscript"/>
              </w:rPr>
              <w:t>**</w:t>
            </w:r>
          </w:p>
        </w:tc>
        <w:tc>
          <w:tcPr>
            <w:tcW w:w="1328" w:type="dxa"/>
            <w:tcBorders>
              <w:top w:val="single" w:sz="4" w:space="0" w:color="auto"/>
              <w:left w:val="single" w:sz="4" w:space="0" w:color="auto"/>
              <w:bottom w:val="single" w:sz="12" w:space="0" w:color="auto"/>
              <w:right w:val="single" w:sz="12" w:space="0" w:color="auto"/>
            </w:tcBorders>
            <w:shd w:val="clear" w:color="auto" w:fill="FFFFFF"/>
          </w:tcPr>
          <w:p w:rsidR="00B800E5" w:rsidRPr="00C80C1E" w:rsidRDefault="00B800E5" w:rsidP="00CF7585">
            <w:pPr>
              <w:rPr>
                <w:rFonts w:asciiTheme="majorBidi" w:hAnsiTheme="majorBidi" w:cstheme="majorBidi"/>
              </w:rPr>
            </w:pPr>
            <w:r w:rsidRPr="00C80C1E">
              <w:rPr>
                <w:rFonts w:asciiTheme="majorBidi" w:hAnsiTheme="majorBidi" w:cstheme="majorBidi"/>
              </w:rPr>
              <w:t>1</w:t>
            </w:r>
          </w:p>
        </w:tc>
      </w:tr>
    </w:tbl>
    <w:p w:rsidR="00B800E5" w:rsidRPr="00C80C1E" w:rsidRDefault="00B800E5" w:rsidP="00B800E5">
      <w:pPr>
        <w:rPr>
          <w:rFonts w:asciiTheme="majorBidi" w:hAnsiTheme="majorBidi" w:cstheme="majorBidi"/>
        </w:rPr>
      </w:pPr>
      <w:r w:rsidRPr="00C80C1E">
        <w:rPr>
          <w:rFonts w:asciiTheme="majorBidi" w:hAnsiTheme="majorBidi" w:cstheme="majorBidi"/>
        </w:rPr>
        <w:t>* statistically significant at the significance level (0.05)</w:t>
      </w:r>
    </w:p>
    <w:p w:rsidR="00B800E5" w:rsidRPr="00C80C1E" w:rsidRDefault="00B800E5" w:rsidP="00B800E5">
      <w:pPr>
        <w:rPr>
          <w:rFonts w:asciiTheme="majorBidi" w:hAnsiTheme="majorBidi" w:cstheme="majorBidi"/>
        </w:rPr>
      </w:pPr>
      <w:r w:rsidRPr="00C80C1E">
        <w:rPr>
          <w:rFonts w:asciiTheme="majorBidi" w:hAnsiTheme="majorBidi" w:cstheme="majorBidi"/>
        </w:rPr>
        <w:t>** statistically significant at the significance level (0.01)</w:t>
      </w:r>
    </w:p>
    <w:p w:rsidR="00B800E5" w:rsidRPr="00C80C1E" w:rsidRDefault="00B800E5" w:rsidP="00B800E5">
      <w:pPr>
        <w:rPr>
          <w:rFonts w:asciiTheme="majorBidi" w:hAnsiTheme="majorBidi" w:cstheme="majorBidi"/>
          <w:b/>
          <w:bCs/>
          <w:lang w:bidi="ar-SY"/>
        </w:rPr>
      </w:pPr>
      <w:r w:rsidRPr="00C80C1E">
        <w:rPr>
          <w:rFonts w:asciiTheme="majorBidi" w:hAnsiTheme="majorBidi" w:cstheme="majorBidi"/>
          <w:b/>
          <w:bCs/>
          <w:lang w:bidi="ar-SY"/>
        </w:rPr>
        <w:t>Stability study tool:</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Reliability coefficient was calculated manner that the internal consistency of </w:t>
      </w:r>
      <w:proofErr w:type="spellStart"/>
      <w:r w:rsidRPr="00C80C1E">
        <w:rPr>
          <w:rFonts w:asciiTheme="majorBidi" w:hAnsiTheme="majorBidi" w:cstheme="majorBidi"/>
          <w:lang w:bidi="ar-SY"/>
        </w:rPr>
        <w:t>Cronbach's</w:t>
      </w:r>
      <w:proofErr w:type="spellEnd"/>
      <w:r w:rsidRPr="00C80C1E">
        <w:rPr>
          <w:rFonts w:asciiTheme="majorBidi" w:hAnsiTheme="majorBidi" w:cstheme="majorBidi"/>
          <w:lang w:bidi="ar-SY"/>
        </w:rPr>
        <w:t xml:space="preserve"> alpha formula, and Table 4 shows the internal consistency coefficient according to </w:t>
      </w:r>
      <w:proofErr w:type="spellStart"/>
      <w:r w:rsidRPr="00C80C1E">
        <w:rPr>
          <w:rFonts w:asciiTheme="majorBidi" w:hAnsiTheme="majorBidi" w:cstheme="majorBidi"/>
          <w:lang w:bidi="ar-SY"/>
        </w:rPr>
        <w:t>Cronbach's</w:t>
      </w:r>
      <w:proofErr w:type="spellEnd"/>
      <w:r w:rsidRPr="00C80C1E">
        <w:rPr>
          <w:rFonts w:asciiTheme="majorBidi" w:hAnsiTheme="majorBidi" w:cstheme="majorBidi"/>
          <w:lang w:bidi="ar-SY"/>
        </w:rPr>
        <w:t xml:space="preserve"> alpha formula and the tool as a whole and considers the appropriate values ​​for the purposes of this study.</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Table (4)</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Internal consistency coefficient </w:t>
      </w:r>
      <w:proofErr w:type="spellStart"/>
      <w:r w:rsidRPr="00C80C1E">
        <w:rPr>
          <w:rFonts w:asciiTheme="majorBidi" w:hAnsiTheme="majorBidi" w:cstheme="majorBidi"/>
          <w:lang w:bidi="ar-SY"/>
        </w:rPr>
        <w:t>Cronbach's</w:t>
      </w:r>
      <w:proofErr w:type="spellEnd"/>
      <w:r w:rsidRPr="00C80C1E">
        <w:rPr>
          <w:rFonts w:asciiTheme="majorBidi" w:hAnsiTheme="majorBidi" w:cstheme="majorBidi"/>
          <w:lang w:bidi="ar-SY"/>
        </w:rPr>
        <w:t xml:space="preserve"> alpha firming return to the dimensions of the total score</w:t>
      </w:r>
    </w:p>
    <w:tbl>
      <w:tblPr>
        <w:tblW w:w="68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788"/>
        <w:gridCol w:w="2043"/>
      </w:tblGrid>
      <w:tr w:rsidR="00B800E5" w:rsidRPr="00C80C1E" w:rsidTr="00CF7585">
        <w:trPr>
          <w:jc w:val="center"/>
        </w:trPr>
        <w:tc>
          <w:tcPr>
            <w:tcW w:w="4788" w:type="dxa"/>
            <w:tcBorders>
              <w:top w:val="single" w:sz="12" w:space="0" w:color="auto"/>
              <w:left w:val="single" w:sz="12" w:space="0" w:color="auto"/>
              <w:bottom w:val="single" w:sz="12" w:space="0" w:color="auto"/>
              <w:right w:val="single" w:sz="6" w:space="0" w:color="auto"/>
            </w:tcBorders>
            <w:hideMark/>
          </w:tcPr>
          <w:p w:rsidR="00B800E5" w:rsidRPr="00C80C1E" w:rsidRDefault="00B800E5" w:rsidP="00CF7585">
            <w:pPr>
              <w:rPr>
                <w:rFonts w:asciiTheme="majorBidi" w:hAnsiTheme="majorBidi" w:cstheme="majorBidi"/>
                <w:lang w:bidi="ar-EG"/>
              </w:rPr>
            </w:pPr>
            <w:r w:rsidRPr="00C80C1E">
              <w:rPr>
                <w:rFonts w:asciiTheme="majorBidi" w:hAnsiTheme="majorBidi" w:cstheme="majorBidi"/>
                <w:lang w:bidi="ar-EG"/>
              </w:rPr>
              <w:t>The dimension</w:t>
            </w:r>
          </w:p>
        </w:tc>
        <w:tc>
          <w:tcPr>
            <w:tcW w:w="2043" w:type="dxa"/>
            <w:tcBorders>
              <w:top w:val="single" w:sz="12" w:space="0" w:color="auto"/>
              <w:left w:val="single" w:sz="6" w:space="0" w:color="auto"/>
              <w:bottom w:val="single" w:sz="12" w:space="0" w:color="auto"/>
              <w:right w:val="single" w:sz="12" w:space="0" w:color="auto"/>
            </w:tcBorders>
            <w:vAlign w:val="center"/>
            <w:hideMark/>
          </w:tcPr>
          <w:p w:rsidR="00B800E5" w:rsidRPr="00C80C1E" w:rsidRDefault="00B800E5" w:rsidP="00CF7585">
            <w:pPr>
              <w:rPr>
                <w:rFonts w:asciiTheme="majorBidi" w:hAnsiTheme="majorBidi" w:cstheme="majorBidi"/>
                <w:lang w:bidi="ar-EG"/>
              </w:rPr>
            </w:pPr>
            <w:r w:rsidRPr="00C80C1E">
              <w:rPr>
                <w:rFonts w:asciiTheme="majorBidi" w:hAnsiTheme="majorBidi" w:cstheme="majorBidi"/>
                <w:lang w:bidi="ar-SY"/>
              </w:rPr>
              <w:t>Internal consistency</w:t>
            </w:r>
          </w:p>
        </w:tc>
      </w:tr>
      <w:tr w:rsidR="00B800E5" w:rsidRPr="00C80C1E" w:rsidTr="00CF7585">
        <w:trPr>
          <w:jc w:val="center"/>
        </w:trPr>
        <w:tc>
          <w:tcPr>
            <w:tcW w:w="4788" w:type="dxa"/>
            <w:tcBorders>
              <w:top w:val="single" w:sz="12" w:space="0" w:color="auto"/>
              <w:left w:val="single" w:sz="12" w:space="0" w:color="auto"/>
              <w:bottom w:val="single" w:sz="6" w:space="0" w:color="auto"/>
              <w:right w:val="single" w:sz="6"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Self-responsibility</w:t>
            </w:r>
          </w:p>
        </w:tc>
        <w:tc>
          <w:tcPr>
            <w:tcW w:w="2043" w:type="dxa"/>
            <w:tcBorders>
              <w:top w:val="single" w:sz="12" w:space="0" w:color="auto"/>
              <w:left w:val="single" w:sz="6" w:space="0" w:color="auto"/>
              <w:bottom w:val="single" w:sz="6"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tl/>
              </w:rPr>
              <w:t>0.971</w:t>
            </w:r>
          </w:p>
        </w:tc>
      </w:tr>
      <w:tr w:rsidR="00B800E5" w:rsidRPr="00C80C1E" w:rsidTr="00CF7585">
        <w:trPr>
          <w:jc w:val="center"/>
        </w:trPr>
        <w:tc>
          <w:tcPr>
            <w:tcW w:w="4788" w:type="dxa"/>
            <w:tcBorders>
              <w:top w:val="single" w:sz="6" w:space="0" w:color="auto"/>
              <w:left w:val="single" w:sz="12" w:space="0" w:color="auto"/>
              <w:bottom w:val="single" w:sz="6" w:space="0" w:color="auto"/>
              <w:right w:val="single" w:sz="6"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Religious and moral responsibility</w:t>
            </w:r>
          </w:p>
        </w:tc>
        <w:tc>
          <w:tcPr>
            <w:tcW w:w="2043" w:type="dxa"/>
            <w:tcBorders>
              <w:top w:val="single" w:sz="6" w:space="0" w:color="auto"/>
              <w:left w:val="single" w:sz="6" w:space="0" w:color="auto"/>
              <w:bottom w:val="single" w:sz="6"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0.979</w:t>
            </w:r>
          </w:p>
        </w:tc>
      </w:tr>
      <w:tr w:rsidR="00B800E5" w:rsidRPr="00C80C1E" w:rsidTr="00CF7585">
        <w:trPr>
          <w:jc w:val="center"/>
        </w:trPr>
        <w:tc>
          <w:tcPr>
            <w:tcW w:w="4788" w:type="dxa"/>
            <w:tcBorders>
              <w:top w:val="single" w:sz="6" w:space="0" w:color="auto"/>
              <w:left w:val="single" w:sz="12" w:space="0" w:color="auto"/>
              <w:bottom w:val="single" w:sz="6" w:space="0" w:color="auto"/>
              <w:right w:val="single" w:sz="6"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Summative responsibility</w:t>
            </w:r>
          </w:p>
        </w:tc>
        <w:tc>
          <w:tcPr>
            <w:tcW w:w="2043" w:type="dxa"/>
            <w:tcBorders>
              <w:top w:val="single" w:sz="6" w:space="0" w:color="auto"/>
              <w:left w:val="single" w:sz="6" w:space="0" w:color="auto"/>
              <w:bottom w:val="single" w:sz="6"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0.970</w:t>
            </w:r>
          </w:p>
        </w:tc>
      </w:tr>
      <w:tr w:rsidR="00B800E5" w:rsidRPr="00C80C1E" w:rsidTr="00CF7585">
        <w:trPr>
          <w:jc w:val="center"/>
        </w:trPr>
        <w:tc>
          <w:tcPr>
            <w:tcW w:w="4788" w:type="dxa"/>
            <w:tcBorders>
              <w:top w:val="single" w:sz="6" w:space="0" w:color="auto"/>
              <w:left w:val="single" w:sz="12" w:space="0" w:color="auto"/>
              <w:bottom w:val="single" w:sz="6" w:space="0" w:color="auto"/>
              <w:right w:val="single" w:sz="6"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National Responsibility</w:t>
            </w:r>
          </w:p>
        </w:tc>
        <w:tc>
          <w:tcPr>
            <w:tcW w:w="2043" w:type="dxa"/>
            <w:tcBorders>
              <w:top w:val="single" w:sz="6" w:space="0" w:color="auto"/>
              <w:left w:val="single" w:sz="6" w:space="0" w:color="auto"/>
              <w:bottom w:val="single" w:sz="6"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0.946</w:t>
            </w:r>
          </w:p>
        </w:tc>
      </w:tr>
      <w:tr w:rsidR="00B800E5" w:rsidRPr="00C80C1E" w:rsidTr="00CF7585">
        <w:trPr>
          <w:jc w:val="center"/>
        </w:trPr>
        <w:tc>
          <w:tcPr>
            <w:tcW w:w="4788" w:type="dxa"/>
            <w:tcBorders>
              <w:top w:val="single" w:sz="6" w:space="0" w:color="auto"/>
              <w:left w:val="single" w:sz="12" w:space="0" w:color="auto"/>
              <w:bottom w:val="single" w:sz="12" w:space="0" w:color="auto"/>
              <w:right w:val="single" w:sz="6" w:space="0" w:color="auto"/>
            </w:tcBorders>
          </w:tcPr>
          <w:p w:rsidR="00B800E5" w:rsidRPr="00C80C1E" w:rsidRDefault="00B800E5" w:rsidP="00CF7585">
            <w:pPr>
              <w:rPr>
                <w:rFonts w:asciiTheme="majorBidi" w:hAnsiTheme="majorBidi" w:cstheme="majorBidi"/>
                <w:rtl/>
              </w:rPr>
            </w:pPr>
            <w:r w:rsidRPr="00C80C1E">
              <w:rPr>
                <w:rFonts w:asciiTheme="majorBidi" w:hAnsiTheme="majorBidi" w:cstheme="majorBidi"/>
              </w:rPr>
              <w:t>Social responsibility as a whole</w:t>
            </w:r>
          </w:p>
        </w:tc>
        <w:tc>
          <w:tcPr>
            <w:tcW w:w="2043" w:type="dxa"/>
            <w:tcBorders>
              <w:top w:val="single" w:sz="6" w:space="0" w:color="auto"/>
              <w:left w:val="single" w:sz="6" w:space="0" w:color="auto"/>
              <w:bottom w:val="single" w:sz="12"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o.992</w:t>
            </w:r>
          </w:p>
        </w:tc>
      </w:tr>
    </w:tbl>
    <w:p w:rsidR="00B800E5" w:rsidRPr="00C80C1E" w:rsidRDefault="00B800E5" w:rsidP="00B800E5">
      <w:pPr>
        <w:rPr>
          <w:rFonts w:asciiTheme="majorBidi" w:hAnsiTheme="majorBidi" w:cstheme="majorBidi"/>
          <w:lang w:bidi="ar-SY"/>
        </w:rPr>
      </w:pPr>
    </w:p>
    <w:p w:rsidR="00B800E5" w:rsidRPr="00C80C1E" w:rsidRDefault="00B800E5" w:rsidP="00B800E5">
      <w:pPr>
        <w:rPr>
          <w:rFonts w:asciiTheme="majorBidi" w:hAnsiTheme="majorBidi" w:cstheme="majorBidi"/>
          <w:b/>
          <w:bCs/>
          <w:lang w:bidi="ar-SY"/>
        </w:rPr>
      </w:pPr>
      <w:r w:rsidRPr="00C80C1E">
        <w:rPr>
          <w:rFonts w:asciiTheme="majorBidi" w:hAnsiTheme="majorBidi" w:cstheme="majorBidi"/>
          <w:b/>
          <w:bCs/>
          <w:lang w:bidi="ar-SY"/>
        </w:rPr>
        <w:t xml:space="preserve">Second: Consumption pattern scale:        </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Table (5)</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Correlation coefficients between the vertebrae and the total score and dimension that belong to the paragraph</w:t>
      </w:r>
    </w:p>
    <w:tbl>
      <w:tblPr>
        <w:tblW w:w="7513" w:type="dxa"/>
        <w:tblInd w:w="10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108"/>
        <w:gridCol w:w="1293"/>
        <w:gridCol w:w="1108"/>
        <w:gridCol w:w="1255"/>
        <w:gridCol w:w="1125"/>
        <w:gridCol w:w="1624"/>
      </w:tblGrid>
      <w:tr w:rsidR="00B800E5" w:rsidRPr="00C80C1E" w:rsidTr="00CF7585">
        <w:trPr>
          <w:tblHeader/>
        </w:trPr>
        <w:tc>
          <w:tcPr>
            <w:tcW w:w="993" w:type="dxa"/>
            <w:tcBorders>
              <w:top w:val="single" w:sz="12" w:space="0" w:color="auto"/>
              <w:left w:val="single" w:sz="12" w:space="0" w:color="auto"/>
              <w:bottom w:val="single" w:sz="12"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Paragraph no.</w:t>
            </w:r>
          </w:p>
        </w:tc>
        <w:tc>
          <w:tcPr>
            <w:tcW w:w="1333" w:type="dxa"/>
            <w:tcBorders>
              <w:top w:val="single" w:sz="12" w:space="0" w:color="auto"/>
              <w:left w:val="single" w:sz="12" w:space="0" w:color="auto"/>
              <w:bottom w:val="single" w:sz="12" w:space="0" w:color="auto"/>
              <w:right w:val="single" w:sz="12" w:space="0" w:color="auto"/>
            </w:tcBorders>
          </w:tcPr>
          <w:p w:rsidR="00B800E5" w:rsidRPr="00C80C1E" w:rsidRDefault="00B800E5" w:rsidP="00CF7585">
            <w:pPr>
              <w:rPr>
                <w:rFonts w:asciiTheme="majorBidi" w:hAnsiTheme="majorBidi" w:cstheme="majorBidi"/>
                <w:lang w:bidi="ar-JO"/>
              </w:rPr>
            </w:pPr>
            <w:r w:rsidRPr="00C80C1E">
              <w:rPr>
                <w:rFonts w:asciiTheme="majorBidi" w:hAnsiTheme="majorBidi" w:cstheme="majorBidi"/>
              </w:rPr>
              <w:t>Correlation coefficient with the tool</w:t>
            </w:r>
          </w:p>
        </w:tc>
        <w:tc>
          <w:tcPr>
            <w:tcW w:w="935" w:type="dxa"/>
            <w:tcBorders>
              <w:top w:val="single" w:sz="12" w:space="0" w:color="auto"/>
              <w:left w:val="single" w:sz="12" w:space="0" w:color="auto"/>
              <w:bottom w:val="single" w:sz="12"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Paragraph no.</w:t>
            </w:r>
          </w:p>
        </w:tc>
        <w:tc>
          <w:tcPr>
            <w:tcW w:w="1275" w:type="dxa"/>
            <w:tcBorders>
              <w:top w:val="single" w:sz="12" w:space="0" w:color="auto"/>
              <w:left w:val="single" w:sz="12" w:space="0" w:color="auto"/>
              <w:bottom w:val="single" w:sz="12" w:space="0" w:color="auto"/>
              <w:right w:val="single" w:sz="12" w:space="0" w:color="auto"/>
            </w:tcBorders>
          </w:tcPr>
          <w:p w:rsidR="00B800E5" w:rsidRPr="00C80C1E" w:rsidRDefault="00B800E5" w:rsidP="00CF7585">
            <w:pPr>
              <w:rPr>
                <w:rFonts w:asciiTheme="majorBidi" w:hAnsiTheme="majorBidi" w:cstheme="majorBidi"/>
                <w:lang w:bidi="ar-JO"/>
              </w:rPr>
            </w:pPr>
            <w:r w:rsidRPr="00C80C1E">
              <w:rPr>
                <w:rFonts w:asciiTheme="majorBidi" w:hAnsiTheme="majorBidi" w:cstheme="majorBidi"/>
              </w:rPr>
              <w:t>Correlation coefficient with the tool</w:t>
            </w:r>
          </w:p>
        </w:tc>
        <w:tc>
          <w:tcPr>
            <w:tcW w:w="1134" w:type="dxa"/>
            <w:tcBorders>
              <w:top w:val="single" w:sz="12" w:space="0" w:color="auto"/>
              <w:left w:val="single" w:sz="12" w:space="0" w:color="auto"/>
              <w:bottom w:val="single" w:sz="12"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Paragraph no.</w:t>
            </w:r>
          </w:p>
        </w:tc>
        <w:tc>
          <w:tcPr>
            <w:tcW w:w="1843" w:type="dxa"/>
            <w:tcBorders>
              <w:top w:val="single" w:sz="12" w:space="0" w:color="auto"/>
              <w:left w:val="single" w:sz="4" w:space="0" w:color="auto"/>
              <w:bottom w:val="single" w:sz="12" w:space="0" w:color="auto"/>
              <w:right w:val="single" w:sz="12" w:space="0" w:color="auto"/>
            </w:tcBorders>
            <w:hideMark/>
          </w:tcPr>
          <w:p w:rsidR="00B800E5" w:rsidRPr="00C80C1E" w:rsidRDefault="00B800E5" w:rsidP="00CF7585">
            <w:pPr>
              <w:rPr>
                <w:rFonts w:asciiTheme="majorBidi" w:hAnsiTheme="majorBidi" w:cstheme="majorBidi"/>
                <w:lang w:bidi="ar-JO"/>
              </w:rPr>
            </w:pPr>
            <w:r w:rsidRPr="00C80C1E">
              <w:rPr>
                <w:rFonts w:asciiTheme="majorBidi" w:hAnsiTheme="majorBidi" w:cstheme="majorBidi"/>
              </w:rPr>
              <w:t>Correlation coefficient with the tool</w:t>
            </w:r>
          </w:p>
        </w:tc>
      </w:tr>
      <w:tr w:rsidR="00B800E5" w:rsidRPr="00C80C1E" w:rsidTr="00CF7585">
        <w:tc>
          <w:tcPr>
            <w:tcW w:w="993" w:type="dxa"/>
            <w:tcBorders>
              <w:top w:val="single" w:sz="12"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1</w:t>
            </w:r>
          </w:p>
        </w:tc>
        <w:tc>
          <w:tcPr>
            <w:tcW w:w="1333" w:type="dxa"/>
            <w:tcBorders>
              <w:top w:val="single" w:sz="12"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.856</w:t>
            </w:r>
            <w:r w:rsidRPr="00C80C1E">
              <w:rPr>
                <w:rFonts w:asciiTheme="majorBidi" w:hAnsiTheme="majorBidi" w:cstheme="majorBidi"/>
                <w:vertAlign w:val="superscript"/>
              </w:rPr>
              <w:t>**</w:t>
            </w:r>
          </w:p>
        </w:tc>
        <w:tc>
          <w:tcPr>
            <w:tcW w:w="935" w:type="dxa"/>
            <w:tcBorders>
              <w:top w:val="single" w:sz="12"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15</w:t>
            </w:r>
          </w:p>
        </w:tc>
        <w:tc>
          <w:tcPr>
            <w:tcW w:w="1275" w:type="dxa"/>
            <w:tcBorders>
              <w:top w:val="single" w:sz="12"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.883</w:t>
            </w:r>
            <w:r w:rsidRPr="00C80C1E">
              <w:rPr>
                <w:rFonts w:asciiTheme="majorBidi" w:hAnsiTheme="majorBidi" w:cstheme="majorBidi"/>
                <w:vertAlign w:val="superscript"/>
              </w:rPr>
              <w:t>**</w:t>
            </w:r>
          </w:p>
        </w:tc>
        <w:tc>
          <w:tcPr>
            <w:tcW w:w="1134" w:type="dxa"/>
            <w:tcBorders>
              <w:top w:val="single" w:sz="12"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29</w:t>
            </w:r>
          </w:p>
        </w:tc>
        <w:tc>
          <w:tcPr>
            <w:tcW w:w="1843" w:type="dxa"/>
            <w:tcBorders>
              <w:top w:val="single" w:sz="12"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.905</w:t>
            </w:r>
            <w:r w:rsidRPr="00C80C1E">
              <w:rPr>
                <w:rFonts w:asciiTheme="majorBidi" w:hAnsiTheme="majorBidi" w:cstheme="majorBidi"/>
                <w:vertAlign w:val="superscript"/>
              </w:rPr>
              <w:t>**</w:t>
            </w:r>
          </w:p>
        </w:tc>
      </w:tr>
      <w:tr w:rsidR="00B800E5" w:rsidRPr="00C80C1E" w:rsidTr="00CF7585">
        <w:tc>
          <w:tcPr>
            <w:tcW w:w="9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2</w:t>
            </w:r>
          </w:p>
        </w:tc>
        <w:tc>
          <w:tcPr>
            <w:tcW w:w="1333"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.717</w:t>
            </w:r>
            <w:r w:rsidRPr="00C80C1E">
              <w:rPr>
                <w:rFonts w:asciiTheme="majorBidi" w:hAnsiTheme="majorBidi" w:cstheme="majorBidi"/>
                <w:vertAlign w:val="superscript"/>
              </w:rPr>
              <w:t>**</w:t>
            </w:r>
          </w:p>
        </w:tc>
        <w:tc>
          <w:tcPr>
            <w:tcW w:w="935"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16</w:t>
            </w:r>
          </w:p>
        </w:tc>
        <w:tc>
          <w:tcPr>
            <w:tcW w:w="1275"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.811</w:t>
            </w:r>
            <w:r w:rsidRPr="00C80C1E">
              <w:rPr>
                <w:rFonts w:asciiTheme="majorBidi" w:hAnsiTheme="majorBidi" w:cstheme="majorBidi"/>
                <w:vertAlign w:val="superscript"/>
              </w:rPr>
              <w:t>**</w:t>
            </w:r>
          </w:p>
        </w:tc>
        <w:tc>
          <w:tcPr>
            <w:tcW w:w="1134"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30</w:t>
            </w:r>
          </w:p>
        </w:tc>
        <w:tc>
          <w:tcPr>
            <w:tcW w:w="1843"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.853</w:t>
            </w:r>
            <w:r w:rsidRPr="00C80C1E">
              <w:rPr>
                <w:rFonts w:asciiTheme="majorBidi" w:hAnsiTheme="majorBidi" w:cstheme="majorBidi"/>
                <w:vertAlign w:val="superscript"/>
              </w:rPr>
              <w:t>**</w:t>
            </w:r>
          </w:p>
        </w:tc>
      </w:tr>
      <w:tr w:rsidR="00B800E5" w:rsidRPr="00C80C1E" w:rsidTr="00CF7585">
        <w:tc>
          <w:tcPr>
            <w:tcW w:w="9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3</w:t>
            </w:r>
          </w:p>
        </w:tc>
        <w:tc>
          <w:tcPr>
            <w:tcW w:w="1333"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.806</w:t>
            </w:r>
            <w:r w:rsidRPr="00C80C1E">
              <w:rPr>
                <w:rFonts w:asciiTheme="majorBidi" w:hAnsiTheme="majorBidi" w:cstheme="majorBidi"/>
                <w:vertAlign w:val="superscript"/>
              </w:rPr>
              <w:t>**</w:t>
            </w:r>
          </w:p>
        </w:tc>
        <w:tc>
          <w:tcPr>
            <w:tcW w:w="935"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17</w:t>
            </w:r>
          </w:p>
        </w:tc>
        <w:tc>
          <w:tcPr>
            <w:tcW w:w="1275"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.917</w:t>
            </w:r>
            <w:r w:rsidRPr="00C80C1E">
              <w:rPr>
                <w:rFonts w:asciiTheme="majorBidi" w:hAnsiTheme="majorBidi" w:cstheme="majorBidi"/>
                <w:vertAlign w:val="superscript"/>
              </w:rPr>
              <w:t>**</w:t>
            </w:r>
          </w:p>
        </w:tc>
        <w:tc>
          <w:tcPr>
            <w:tcW w:w="1134"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31</w:t>
            </w:r>
          </w:p>
        </w:tc>
        <w:tc>
          <w:tcPr>
            <w:tcW w:w="1843"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.845</w:t>
            </w:r>
            <w:r w:rsidRPr="00C80C1E">
              <w:rPr>
                <w:rFonts w:asciiTheme="majorBidi" w:hAnsiTheme="majorBidi" w:cstheme="majorBidi"/>
                <w:vertAlign w:val="superscript"/>
              </w:rPr>
              <w:t>**</w:t>
            </w:r>
          </w:p>
        </w:tc>
      </w:tr>
      <w:tr w:rsidR="00B800E5" w:rsidRPr="00C80C1E" w:rsidTr="00CF7585">
        <w:tc>
          <w:tcPr>
            <w:tcW w:w="9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lastRenderedPageBreak/>
              <w:t>4</w:t>
            </w:r>
          </w:p>
        </w:tc>
        <w:tc>
          <w:tcPr>
            <w:tcW w:w="1333"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.873</w:t>
            </w:r>
            <w:r w:rsidRPr="00C80C1E">
              <w:rPr>
                <w:rFonts w:asciiTheme="majorBidi" w:hAnsiTheme="majorBidi" w:cstheme="majorBidi"/>
                <w:vertAlign w:val="superscript"/>
              </w:rPr>
              <w:t>**</w:t>
            </w:r>
          </w:p>
        </w:tc>
        <w:tc>
          <w:tcPr>
            <w:tcW w:w="935"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18</w:t>
            </w:r>
          </w:p>
        </w:tc>
        <w:tc>
          <w:tcPr>
            <w:tcW w:w="1275" w:type="dxa"/>
            <w:tcBorders>
              <w:top w:val="single" w:sz="4" w:space="0" w:color="auto"/>
              <w:left w:val="single" w:sz="12" w:space="0" w:color="auto"/>
              <w:bottom w:val="single" w:sz="4" w:space="0" w:color="auto"/>
              <w:right w:val="single" w:sz="12" w:space="0" w:color="auto"/>
            </w:tcBorders>
            <w:shd w:val="clear" w:color="auto" w:fill="B2A1C7" w:themeFill="accent4" w:themeFillTint="99"/>
          </w:tcPr>
          <w:p w:rsidR="00B800E5" w:rsidRPr="00C80C1E" w:rsidRDefault="00B800E5" w:rsidP="00CF7585">
            <w:pPr>
              <w:rPr>
                <w:rFonts w:asciiTheme="majorBidi" w:hAnsiTheme="majorBidi" w:cstheme="majorBidi"/>
              </w:rPr>
            </w:pPr>
            <w:r w:rsidRPr="00C80C1E">
              <w:rPr>
                <w:rFonts w:asciiTheme="majorBidi" w:hAnsiTheme="majorBidi" w:cstheme="majorBidi"/>
              </w:rPr>
              <w:t>.946</w:t>
            </w:r>
            <w:r w:rsidRPr="00C80C1E">
              <w:rPr>
                <w:rFonts w:asciiTheme="majorBidi" w:hAnsiTheme="majorBidi" w:cstheme="majorBidi"/>
                <w:vertAlign w:val="superscript"/>
              </w:rPr>
              <w:t>**</w:t>
            </w:r>
          </w:p>
        </w:tc>
        <w:tc>
          <w:tcPr>
            <w:tcW w:w="1134"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Pr>
                <w:rFonts w:asciiTheme="majorBidi" w:hAnsiTheme="majorBidi" w:cstheme="majorBidi"/>
              </w:rPr>
              <w:t>32</w:t>
            </w:r>
          </w:p>
        </w:tc>
        <w:tc>
          <w:tcPr>
            <w:tcW w:w="1843"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.839</w:t>
            </w:r>
            <w:r w:rsidRPr="00C80C1E">
              <w:rPr>
                <w:rFonts w:asciiTheme="majorBidi" w:hAnsiTheme="majorBidi" w:cstheme="majorBidi"/>
                <w:vertAlign w:val="superscript"/>
              </w:rPr>
              <w:t>**</w:t>
            </w:r>
          </w:p>
        </w:tc>
      </w:tr>
      <w:tr w:rsidR="00B800E5" w:rsidRPr="00C80C1E" w:rsidTr="00CF7585">
        <w:tc>
          <w:tcPr>
            <w:tcW w:w="9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5</w:t>
            </w:r>
          </w:p>
        </w:tc>
        <w:tc>
          <w:tcPr>
            <w:tcW w:w="1333"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.868</w:t>
            </w:r>
            <w:r w:rsidRPr="00C80C1E">
              <w:rPr>
                <w:rFonts w:asciiTheme="majorBidi" w:hAnsiTheme="majorBidi" w:cstheme="majorBidi"/>
                <w:vertAlign w:val="superscript"/>
              </w:rPr>
              <w:t>**</w:t>
            </w:r>
          </w:p>
        </w:tc>
        <w:tc>
          <w:tcPr>
            <w:tcW w:w="935"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19</w:t>
            </w:r>
          </w:p>
        </w:tc>
        <w:tc>
          <w:tcPr>
            <w:tcW w:w="1275"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.850</w:t>
            </w:r>
            <w:r w:rsidRPr="00C80C1E">
              <w:rPr>
                <w:rFonts w:asciiTheme="majorBidi" w:hAnsiTheme="majorBidi" w:cstheme="majorBidi"/>
                <w:vertAlign w:val="superscript"/>
              </w:rPr>
              <w:t>**</w:t>
            </w:r>
          </w:p>
        </w:tc>
        <w:tc>
          <w:tcPr>
            <w:tcW w:w="1134"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Pr>
                <w:rFonts w:asciiTheme="majorBidi" w:hAnsiTheme="majorBidi" w:cstheme="majorBidi"/>
              </w:rPr>
              <w:t>33</w:t>
            </w:r>
          </w:p>
        </w:tc>
        <w:tc>
          <w:tcPr>
            <w:tcW w:w="1843"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.702</w:t>
            </w:r>
            <w:r w:rsidRPr="00C80C1E">
              <w:rPr>
                <w:rFonts w:asciiTheme="majorBidi" w:hAnsiTheme="majorBidi" w:cstheme="majorBidi"/>
                <w:vertAlign w:val="superscript"/>
              </w:rPr>
              <w:t>**</w:t>
            </w:r>
          </w:p>
        </w:tc>
      </w:tr>
      <w:tr w:rsidR="00B800E5" w:rsidRPr="00C80C1E" w:rsidTr="00CF7585">
        <w:tc>
          <w:tcPr>
            <w:tcW w:w="9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6</w:t>
            </w:r>
          </w:p>
        </w:tc>
        <w:tc>
          <w:tcPr>
            <w:tcW w:w="1333"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.942</w:t>
            </w:r>
            <w:r w:rsidRPr="00C80C1E">
              <w:rPr>
                <w:rFonts w:asciiTheme="majorBidi" w:hAnsiTheme="majorBidi" w:cstheme="majorBidi"/>
                <w:vertAlign w:val="superscript"/>
              </w:rPr>
              <w:t>**</w:t>
            </w:r>
          </w:p>
        </w:tc>
        <w:tc>
          <w:tcPr>
            <w:tcW w:w="935"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20</w:t>
            </w:r>
          </w:p>
        </w:tc>
        <w:tc>
          <w:tcPr>
            <w:tcW w:w="1275"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.947</w:t>
            </w:r>
            <w:r w:rsidRPr="00C80C1E">
              <w:rPr>
                <w:rFonts w:asciiTheme="majorBidi" w:hAnsiTheme="majorBidi" w:cstheme="majorBidi"/>
                <w:vertAlign w:val="superscript"/>
              </w:rPr>
              <w:t>**</w:t>
            </w:r>
          </w:p>
        </w:tc>
        <w:tc>
          <w:tcPr>
            <w:tcW w:w="1134"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Pr>
                <w:rFonts w:asciiTheme="majorBidi" w:hAnsiTheme="majorBidi" w:cstheme="majorBidi"/>
              </w:rPr>
              <w:t>34</w:t>
            </w:r>
          </w:p>
        </w:tc>
        <w:tc>
          <w:tcPr>
            <w:tcW w:w="1843"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.947</w:t>
            </w:r>
            <w:r w:rsidRPr="00C80C1E">
              <w:rPr>
                <w:rFonts w:asciiTheme="majorBidi" w:hAnsiTheme="majorBidi" w:cstheme="majorBidi"/>
                <w:vertAlign w:val="superscript"/>
              </w:rPr>
              <w:t>**</w:t>
            </w:r>
          </w:p>
        </w:tc>
      </w:tr>
      <w:tr w:rsidR="00B800E5" w:rsidRPr="00C80C1E" w:rsidTr="00CF7585">
        <w:tc>
          <w:tcPr>
            <w:tcW w:w="9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7</w:t>
            </w:r>
          </w:p>
        </w:tc>
        <w:tc>
          <w:tcPr>
            <w:tcW w:w="1333" w:type="dxa"/>
            <w:tcBorders>
              <w:top w:val="single" w:sz="4" w:space="0" w:color="auto"/>
              <w:left w:val="single" w:sz="12" w:space="0" w:color="auto"/>
              <w:bottom w:val="single" w:sz="4" w:space="0" w:color="auto"/>
              <w:right w:val="single" w:sz="12" w:space="0" w:color="auto"/>
            </w:tcBorders>
            <w:shd w:val="clear" w:color="auto" w:fill="00B0F0"/>
          </w:tcPr>
          <w:p w:rsidR="00B800E5" w:rsidRPr="00C80C1E" w:rsidRDefault="00B800E5" w:rsidP="00CF7585">
            <w:pPr>
              <w:rPr>
                <w:rFonts w:asciiTheme="majorBidi" w:hAnsiTheme="majorBidi" w:cstheme="majorBidi"/>
              </w:rPr>
            </w:pPr>
            <w:r w:rsidRPr="00C80C1E">
              <w:rPr>
                <w:rFonts w:asciiTheme="majorBidi" w:hAnsiTheme="majorBidi" w:cstheme="majorBidi"/>
              </w:rPr>
              <w:t>.707</w:t>
            </w:r>
            <w:r w:rsidRPr="00C80C1E">
              <w:rPr>
                <w:rFonts w:asciiTheme="majorBidi" w:hAnsiTheme="majorBidi" w:cstheme="majorBidi"/>
                <w:vertAlign w:val="superscript"/>
              </w:rPr>
              <w:t>**</w:t>
            </w:r>
          </w:p>
        </w:tc>
        <w:tc>
          <w:tcPr>
            <w:tcW w:w="935"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21</w:t>
            </w:r>
          </w:p>
        </w:tc>
        <w:tc>
          <w:tcPr>
            <w:tcW w:w="1275"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.858</w:t>
            </w:r>
            <w:r w:rsidRPr="00C80C1E">
              <w:rPr>
                <w:rFonts w:asciiTheme="majorBidi" w:hAnsiTheme="majorBidi" w:cstheme="majorBidi"/>
                <w:vertAlign w:val="superscript"/>
              </w:rPr>
              <w:t>**</w:t>
            </w:r>
          </w:p>
        </w:tc>
        <w:tc>
          <w:tcPr>
            <w:tcW w:w="1134"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Pr>
                <w:rFonts w:asciiTheme="majorBidi" w:hAnsiTheme="majorBidi" w:cstheme="majorBidi"/>
              </w:rPr>
              <w:t>35</w:t>
            </w:r>
          </w:p>
        </w:tc>
        <w:tc>
          <w:tcPr>
            <w:tcW w:w="1843"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.935</w:t>
            </w:r>
            <w:r w:rsidRPr="00C80C1E">
              <w:rPr>
                <w:rFonts w:asciiTheme="majorBidi" w:hAnsiTheme="majorBidi" w:cstheme="majorBidi"/>
                <w:vertAlign w:val="superscript"/>
              </w:rPr>
              <w:t>**</w:t>
            </w:r>
          </w:p>
        </w:tc>
      </w:tr>
      <w:tr w:rsidR="00B800E5" w:rsidRPr="00C80C1E" w:rsidTr="00CF7585">
        <w:trPr>
          <w:trHeight w:val="277"/>
        </w:trPr>
        <w:tc>
          <w:tcPr>
            <w:tcW w:w="9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w:t>
            </w:r>
          </w:p>
        </w:tc>
        <w:tc>
          <w:tcPr>
            <w:tcW w:w="1333"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.920</w:t>
            </w:r>
            <w:r w:rsidRPr="00C80C1E">
              <w:rPr>
                <w:rFonts w:asciiTheme="majorBidi" w:hAnsiTheme="majorBidi" w:cstheme="majorBidi"/>
                <w:vertAlign w:val="superscript"/>
              </w:rPr>
              <w:t>**</w:t>
            </w:r>
          </w:p>
        </w:tc>
        <w:tc>
          <w:tcPr>
            <w:tcW w:w="935"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tl/>
              </w:rPr>
            </w:pPr>
            <w:r w:rsidRPr="00C80C1E">
              <w:rPr>
                <w:rFonts w:asciiTheme="majorBidi" w:hAnsiTheme="majorBidi" w:cstheme="majorBidi"/>
              </w:rPr>
              <w:t>22</w:t>
            </w:r>
          </w:p>
        </w:tc>
        <w:tc>
          <w:tcPr>
            <w:tcW w:w="1275"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.849</w:t>
            </w:r>
            <w:r w:rsidRPr="00C80C1E">
              <w:rPr>
                <w:rFonts w:asciiTheme="majorBidi" w:hAnsiTheme="majorBidi" w:cstheme="majorBidi"/>
                <w:vertAlign w:val="superscript"/>
              </w:rPr>
              <w:t>**</w:t>
            </w:r>
          </w:p>
        </w:tc>
        <w:tc>
          <w:tcPr>
            <w:tcW w:w="1134"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tl/>
              </w:rPr>
            </w:pPr>
            <w:r>
              <w:rPr>
                <w:rFonts w:asciiTheme="majorBidi" w:hAnsiTheme="majorBidi" w:cstheme="majorBidi"/>
              </w:rPr>
              <w:t>36</w:t>
            </w:r>
          </w:p>
        </w:tc>
        <w:tc>
          <w:tcPr>
            <w:tcW w:w="1843"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.903</w:t>
            </w:r>
            <w:r w:rsidRPr="00C80C1E">
              <w:rPr>
                <w:rFonts w:asciiTheme="majorBidi" w:hAnsiTheme="majorBidi" w:cstheme="majorBidi"/>
                <w:vertAlign w:val="superscript"/>
              </w:rPr>
              <w:t>**</w:t>
            </w:r>
          </w:p>
        </w:tc>
      </w:tr>
      <w:tr w:rsidR="00B800E5" w:rsidRPr="00C80C1E" w:rsidTr="00CF7585">
        <w:tc>
          <w:tcPr>
            <w:tcW w:w="9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9</w:t>
            </w:r>
          </w:p>
        </w:tc>
        <w:tc>
          <w:tcPr>
            <w:tcW w:w="1333"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.698</w:t>
            </w:r>
            <w:r w:rsidRPr="00C80C1E">
              <w:rPr>
                <w:rFonts w:asciiTheme="majorBidi" w:hAnsiTheme="majorBidi" w:cstheme="majorBidi"/>
                <w:vertAlign w:val="superscript"/>
              </w:rPr>
              <w:t>**</w:t>
            </w:r>
          </w:p>
        </w:tc>
        <w:tc>
          <w:tcPr>
            <w:tcW w:w="935"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23</w:t>
            </w:r>
          </w:p>
        </w:tc>
        <w:tc>
          <w:tcPr>
            <w:tcW w:w="1275"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.836</w:t>
            </w:r>
            <w:r w:rsidRPr="00C80C1E">
              <w:rPr>
                <w:rFonts w:asciiTheme="majorBidi" w:hAnsiTheme="majorBidi" w:cstheme="majorBidi"/>
                <w:vertAlign w:val="superscript"/>
              </w:rPr>
              <w:t>**</w:t>
            </w:r>
          </w:p>
        </w:tc>
        <w:tc>
          <w:tcPr>
            <w:tcW w:w="1134"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Pr>
                <w:rFonts w:asciiTheme="majorBidi" w:hAnsiTheme="majorBidi" w:cstheme="majorBidi"/>
              </w:rPr>
              <w:t>37</w:t>
            </w:r>
          </w:p>
        </w:tc>
        <w:tc>
          <w:tcPr>
            <w:tcW w:w="1843"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.777</w:t>
            </w:r>
            <w:r w:rsidRPr="00C80C1E">
              <w:rPr>
                <w:rFonts w:asciiTheme="majorBidi" w:hAnsiTheme="majorBidi" w:cstheme="majorBidi"/>
                <w:vertAlign w:val="superscript"/>
              </w:rPr>
              <w:t>**</w:t>
            </w:r>
          </w:p>
        </w:tc>
      </w:tr>
      <w:tr w:rsidR="00B800E5" w:rsidRPr="00C80C1E" w:rsidTr="00CF7585">
        <w:tc>
          <w:tcPr>
            <w:tcW w:w="993" w:type="dxa"/>
            <w:tcBorders>
              <w:top w:val="single" w:sz="4" w:space="0" w:color="auto"/>
              <w:left w:val="single" w:sz="12" w:space="0" w:color="auto"/>
              <w:bottom w:val="single" w:sz="4" w:space="0" w:color="auto"/>
              <w:right w:val="single" w:sz="4"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10</w:t>
            </w:r>
          </w:p>
        </w:tc>
        <w:tc>
          <w:tcPr>
            <w:tcW w:w="1333" w:type="dxa"/>
            <w:tcBorders>
              <w:top w:val="single" w:sz="4" w:space="0" w:color="auto"/>
              <w:left w:val="single" w:sz="12" w:space="0" w:color="auto"/>
              <w:bottom w:val="single" w:sz="4" w:space="0" w:color="auto"/>
              <w:right w:val="single" w:sz="12" w:space="0" w:color="auto"/>
            </w:tcBorders>
            <w:shd w:val="clear" w:color="auto" w:fill="auto"/>
          </w:tcPr>
          <w:p w:rsidR="00B800E5" w:rsidRPr="00C80C1E" w:rsidRDefault="00B800E5" w:rsidP="00CF7585">
            <w:pPr>
              <w:rPr>
                <w:rFonts w:asciiTheme="majorBidi" w:hAnsiTheme="majorBidi" w:cstheme="majorBidi"/>
              </w:rPr>
            </w:pPr>
            <w:r w:rsidRPr="00C80C1E">
              <w:rPr>
                <w:rFonts w:asciiTheme="majorBidi" w:hAnsiTheme="majorBidi" w:cstheme="majorBidi"/>
              </w:rPr>
              <w:t>.930</w:t>
            </w:r>
            <w:r w:rsidRPr="00C80C1E">
              <w:rPr>
                <w:rFonts w:asciiTheme="majorBidi" w:hAnsiTheme="majorBidi" w:cstheme="majorBidi"/>
                <w:vertAlign w:val="superscript"/>
              </w:rPr>
              <w:t>**</w:t>
            </w:r>
          </w:p>
        </w:tc>
        <w:tc>
          <w:tcPr>
            <w:tcW w:w="935"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24</w:t>
            </w:r>
          </w:p>
        </w:tc>
        <w:tc>
          <w:tcPr>
            <w:tcW w:w="1275"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.947</w:t>
            </w:r>
            <w:r w:rsidRPr="00C80C1E">
              <w:rPr>
                <w:rFonts w:asciiTheme="majorBidi" w:hAnsiTheme="majorBidi" w:cstheme="majorBidi"/>
                <w:vertAlign w:val="superscript"/>
              </w:rPr>
              <w:t>**</w:t>
            </w:r>
          </w:p>
        </w:tc>
        <w:tc>
          <w:tcPr>
            <w:tcW w:w="1134"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Pr>
                <w:rFonts w:asciiTheme="majorBidi" w:hAnsiTheme="majorBidi" w:cstheme="majorBidi"/>
              </w:rPr>
              <w:t>38</w:t>
            </w:r>
          </w:p>
        </w:tc>
        <w:tc>
          <w:tcPr>
            <w:tcW w:w="1843" w:type="dxa"/>
            <w:tcBorders>
              <w:top w:val="single" w:sz="4" w:space="0" w:color="auto"/>
              <w:left w:val="single" w:sz="4" w:space="0" w:color="auto"/>
              <w:bottom w:val="single" w:sz="4" w:space="0" w:color="auto"/>
              <w:right w:val="single" w:sz="12" w:space="0" w:color="auto"/>
            </w:tcBorders>
            <w:hideMark/>
          </w:tcPr>
          <w:p w:rsidR="00B800E5" w:rsidRPr="00C80C1E" w:rsidRDefault="00B800E5" w:rsidP="00CF7585">
            <w:pPr>
              <w:rPr>
                <w:rFonts w:asciiTheme="majorBidi" w:hAnsiTheme="majorBidi" w:cstheme="majorBidi"/>
              </w:rPr>
            </w:pPr>
            <w:r w:rsidRPr="00C80C1E">
              <w:rPr>
                <w:rFonts w:asciiTheme="majorBidi" w:hAnsiTheme="majorBidi" w:cstheme="majorBidi"/>
              </w:rPr>
              <w:t>.891</w:t>
            </w:r>
            <w:r w:rsidRPr="00C80C1E">
              <w:rPr>
                <w:rFonts w:asciiTheme="majorBidi" w:hAnsiTheme="majorBidi" w:cstheme="majorBidi"/>
                <w:vertAlign w:val="superscript"/>
              </w:rPr>
              <w:t>**</w:t>
            </w:r>
          </w:p>
        </w:tc>
      </w:tr>
      <w:tr w:rsidR="00B800E5" w:rsidRPr="00C80C1E" w:rsidTr="00CF7585">
        <w:tc>
          <w:tcPr>
            <w:tcW w:w="993"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11</w:t>
            </w:r>
          </w:p>
        </w:tc>
        <w:tc>
          <w:tcPr>
            <w:tcW w:w="1333"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.849</w:t>
            </w:r>
            <w:r w:rsidRPr="00C80C1E">
              <w:rPr>
                <w:rFonts w:asciiTheme="majorBidi" w:hAnsiTheme="majorBidi" w:cstheme="majorBidi"/>
                <w:vertAlign w:val="superscript"/>
              </w:rPr>
              <w:t>**</w:t>
            </w:r>
          </w:p>
        </w:tc>
        <w:tc>
          <w:tcPr>
            <w:tcW w:w="935"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25</w:t>
            </w:r>
          </w:p>
        </w:tc>
        <w:tc>
          <w:tcPr>
            <w:tcW w:w="1275"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.948</w:t>
            </w:r>
            <w:r w:rsidRPr="00C80C1E">
              <w:rPr>
                <w:rFonts w:asciiTheme="majorBidi" w:hAnsiTheme="majorBidi" w:cstheme="majorBidi"/>
                <w:vertAlign w:val="superscript"/>
              </w:rPr>
              <w:t>**</w:t>
            </w:r>
          </w:p>
        </w:tc>
        <w:tc>
          <w:tcPr>
            <w:tcW w:w="1134"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Pr>
                <w:rFonts w:asciiTheme="majorBidi" w:hAnsiTheme="majorBidi" w:cstheme="majorBidi"/>
              </w:rPr>
              <w:t>39</w:t>
            </w:r>
          </w:p>
        </w:tc>
        <w:tc>
          <w:tcPr>
            <w:tcW w:w="1843" w:type="dxa"/>
            <w:tcBorders>
              <w:top w:val="single" w:sz="4" w:space="0" w:color="auto"/>
              <w:left w:val="single" w:sz="4"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.889</w:t>
            </w:r>
            <w:r w:rsidRPr="00C80C1E">
              <w:rPr>
                <w:rFonts w:asciiTheme="majorBidi" w:hAnsiTheme="majorBidi" w:cstheme="majorBidi"/>
                <w:vertAlign w:val="superscript"/>
              </w:rPr>
              <w:t>**</w:t>
            </w:r>
          </w:p>
        </w:tc>
      </w:tr>
      <w:tr w:rsidR="00B800E5" w:rsidRPr="00C80C1E" w:rsidTr="00CF7585">
        <w:tc>
          <w:tcPr>
            <w:tcW w:w="993"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12</w:t>
            </w:r>
          </w:p>
        </w:tc>
        <w:tc>
          <w:tcPr>
            <w:tcW w:w="1333"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.858</w:t>
            </w:r>
            <w:r w:rsidRPr="00C80C1E">
              <w:rPr>
                <w:rFonts w:asciiTheme="majorBidi" w:hAnsiTheme="majorBidi" w:cstheme="majorBidi"/>
                <w:vertAlign w:val="superscript"/>
              </w:rPr>
              <w:t>**</w:t>
            </w:r>
          </w:p>
        </w:tc>
        <w:tc>
          <w:tcPr>
            <w:tcW w:w="935"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26</w:t>
            </w:r>
          </w:p>
        </w:tc>
        <w:tc>
          <w:tcPr>
            <w:tcW w:w="1275"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.836</w:t>
            </w:r>
            <w:r w:rsidRPr="00C80C1E">
              <w:rPr>
                <w:rFonts w:asciiTheme="majorBidi" w:hAnsiTheme="majorBidi" w:cstheme="majorBidi"/>
                <w:vertAlign w:val="superscript"/>
              </w:rPr>
              <w:t>**</w:t>
            </w:r>
          </w:p>
        </w:tc>
        <w:tc>
          <w:tcPr>
            <w:tcW w:w="1134"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Pr>
                <w:rFonts w:asciiTheme="majorBidi" w:hAnsiTheme="majorBidi" w:cstheme="majorBidi"/>
              </w:rPr>
              <w:t>40</w:t>
            </w:r>
          </w:p>
        </w:tc>
        <w:tc>
          <w:tcPr>
            <w:tcW w:w="1843" w:type="dxa"/>
            <w:tcBorders>
              <w:top w:val="single" w:sz="4" w:space="0" w:color="auto"/>
              <w:left w:val="single" w:sz="4"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.825</w:t>
            </w:r>
            <w:r w:rsidRPr="00C80C1E">
              <w:rPr>
                <w:rFonts w:asciiTheme="majorBidi" w:hAnsiTheme="majorBidi" w:cstheme="majorBidi"/>
                <w:vertAlign w:val="superscript"/>
              </w:rPr>
              <w:t>**</w:t>
            </w:r>
          </w:p>
        </w:tc>
      </w:tr>
      <w:tr w:rsidR="00B800E5" w:rsidRPr="00C80C1E" w:rsidTr="00CF7585">
        <w:tc>
          <w:tcPr>
            <w:tcW w:w="993"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13</w:t>
            </w:r>
          </w:p>
        </w:tc>
        <w:tc>
          <w:tcPr>
            <w:tcW w:w="1333"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.870</w:t>
            </w:r>
            <w:r w:rsidRPr="00C80C1E">
              <w:rPr>
                <w:rFonts w:asciiTheme="majorBidi" w:hAnsiTheme="majorBidi" w:cstheme="majorBidi"/>
                <w:vertAlign w:val="superscript"/>
              </w:rPr>
              <w:t>**</w:t>
            </w:r>
          </w:p>
        </w:tc>
        <w:tc>
          <w:tcPr>
            <w:tcW w:w="935"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27</w:t>
            </w:r>
          </w:p>
        </w:tc>
        <w:tc>
          <w:tcPr>
            <w:tcW w:w="1275"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.851</w:t>
            </w:r>
            <w:r w:rsidRPr="00C80C1E">
              <w:rPr>
                <w:rFonts w:asciiTheme="majorBidi" w:hAnsiTheme="majorBidi" w:cstheme="majorBidi"/>
                <w:vertAlign w:val="superscript"/>
              </w:rPr>
              <w:t>**</w:t>
            </w:r>
          </w:p>
        </w:tc>
        <w:tc>
          <w:tcPr>
            <w:tcW w:w="1134"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Pr>
                <w:rFonts w:asciiTheme="majorBidi" w:hAnsiTheme="majorBidi" w:cstheme="majorBidi"/>
              </w:rPr>
              <w:t>41</w:t>
            </w:r>
          </w:p>
        </w:tc>
        <w:tc>
          <w:tcPr>
            <w:tcW w:w="1843" w:type="dxa"/>
            <w:tcBorders>
              <w:top w:val="single" w:sz="4" w:space="0" w:color="auto"/>
              <w:left w:val="single" w:sz="4"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.829</w:t>
            </w:r>
            <w:r w:rsidRPr="00C80C1E">
              <w:rPr>
                <w:rFonts w:asciiTheme="majorBidi" w:hAnsiTheme="majorBidi" w:cstheme="majorBidi"/>
                <w:vertAlign w:val="superscript"/>
              </w:rPr>
              <w:t>**</w:t>
            </w:r>
          </w:p>
        </w:tc>
      </w:tr>
      <w:tr w:rsidR="00B800E5" w:rsidRPr="00C80C1E" w:rsidTr="00CF7585">
        <w:tc>
          <w:tcPr>
            <w:tcW w:w="993"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Pr>
                <w:rFonts w:asciiTheme="majorBidi" w:hAnsiTheme="majorBidi" w:cstheme="majorBidi"/>
              </w:rPr>
              <w:t>14</w:t>
            </w:r>
          </w:p>
        </w:tc>
        <w:tc>
          <w:tcPr>
            <w:tcW w:w="1333"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.924</w:t>
            </w:r>
            <w:r w:rsidRPr="00C80C1E">
              <w:rPr>
                <w:rFonts w:asciiTheme="majorBidi" w:hAnsiTheme="majorBidi" w:cstheme="majorBidi"/>
                <w:vertAlign w:val="superscript"/>
              </w:rPr>
              <w:t>**</w:t>
            </w:r>
          </w:p>
        </w:tc>
        <w:tc>
          <w:tcPr>
            <w:tcW w:w="935"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28</w:t>
            </w:r>
          </w:p>
        </w:tc>
        <w:tc>
          <w:tcPr>
            <w:tcW w:w="1275" w:type="dxa"/>
            <w:tcBorders>
              <w:top w:val="single" w:sz="4" w:space="0" w:color="auto"/>
              <w:left w:val="single" w:sz="12"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.897</w:t>
            </w:r>
            <w:r w:rsidRPr="00C80C1E">
              <w:rPr>
                <w:rFonts w:asciiTheme="majorBidi" w:hAnsiTheme="majorBidi" w:cstheme="majorBidi"/>
                <w:vertAlign w:val="superscript"/>
              </w:rPr>
              <w:t>**</w:t>
            </w:r>
          </w:p>
        </w:tc>
        <w:tc>
          <w:tcPr>
            <w:tcW w:w="1134"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tl/>
              </w:rPr>
            </w:pPr>
            <w:r>
              <w:rPr>
                <w:rFonts w:asciiTheme="majorBidi" w:hAnsiTheme="majorBidi" w:cstheme="majorBidi"/>
              </w:rPr>
              <w:t>42</w:t>
            </w:r>
          </w:p>
        </w:tc>
        <w:tc>
          <w:tcPr>
            <w:tcW w:w="1843" w:type="dxa"/>
            <w:tcBorders>
              <w:top w:val="single" w:sz="4" w:space="0" w:color="auto"/>
              <w:left w:val="single" w:sz="4"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.928</w:t>
            </w:r>
            <w:r w:rsidRPr="00C80C1E">
              <w:rPr>
                <w:rFonts w:asciiTheme="majorBidi" w:hAnsiTheme="majorBidi" w:cstheme="majorBidi"/>
                <w:vertAlign w:val="superscript"/>
              </w:rPr>
              <w:t>**</w:t>
            </w:r>
          </w:p>
        </w:tc>
      </w:tr>
      <w:tr w:rsidR="00B800E5" w:rsidRPr="00C80C1E" w:rsidTr="00CF7585">
        <w:tc>
          <w:tcPr>
            <w:tcW w:w="4536" w:type="dxa"/>
            <w:gridSpan w:val="4"/>
            <w:tcBorders>
              <w:top w:val="single" w:sz="4" w:space="0" w:color="auto"/>
              <w:left w:val="single" w:sz="12" w:space="0" w:color="auto"/>
              <w:bottom w:val="single" w:sz="4" w:space="0" w:color="auto"/>
              <w:right w:val="single" w:sz="12" w:space="0" w:color="auto"/>
            </w:tcBorders>
            <w:shd w:val="clear" w:color="auto" w:fill="404040" w:themeFill="text1" w:themeFillTint="BF"/>
          </w:tcPr>
          <w:p w:rsidR="00B800E5" w:rsidRPr="00C80C1E" w:rsidRDefault="00B800E5" w:rsidP="00CF7585">
            <w:pPr>
              <w:rPr>
                <w:rFonts w:asciiTheme="majorBidi" w:hAnsiTheme="majorBidi" w:cstheme="majorBidi"/>
              </w:rPr>
            </w:pPr>
          </w:p>
        </w:tc>
        <w:tc>
          <w:tcPr>
            <w:tcW w:w="1134" w:type="dxa"/>
            <w:tcBorders>
              <w:top w:val="single" w:sz="4" w:space="0" w:color="auto"/>
              <w:left w:val="single" w:sz="12" w:space="0" w:color="auto"/>
              <w:bottom w:val="single" w:sz="4" w:space="0" w:color="auto"/>
              <w:right w:val="single" w:sz="4" w:space="0" w:color="auto"/>
            </w:tcBorders>
          </w:tcPr>
          <w:p w:rsidR="00B800E5" w:rsidRPr="00C80C1E" w:rsidRDefault="00B800E5" w:rsidP="00CF7585">
            <w:pPr>
              <w:rPr>
                <w:rFonts w:asciiTheme="majorBidi" w:hAnsiTheme="majorBidi" w:cstheme="majorBidi"/>
                <w:rtl/>
              </w:rPr>
            </w:pPr>
            <w:r>
              <w:rPr>
                <w:rFonts w:asciiTheme="majorBidi" w:hAnsiTheme="majorBidi" w:cstheme="majorBidi"/>
              </w:rPr>
              <w:t>43</w:t>
            </w:r>
          </w:p>
        </w:tc>
        <w:tc>
          <w:tcPr>
            <w:tcW w:w="1843" w:type="dxa"/>
            <w:tcBorders>
              <w:top w:val="single" w:sz="4" w:space="0" w:color="auto"/>
              <w:left w:val="single" w:sz="4" w:space="0" w:color="auto"/>
              <w:bottom w:val="single" w:sz="4"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.876</w:t>
            </w:r>
            <w:r w:rsidRPr="00C80C1E">
              <w:rPr>
                <w:rFonts w:asciiTheme="majorBidi" w:hAnsiTheme="majorBidi" w:cstheme="majorBidi"/>
                <w:vertAlign w:val="superscript"/>
              </w:rPr>
              <w:t>**</w:t>
            </w:r>
          </w:p>
        </w:tc>
      </w:tr>
    </w:tbl>
    <w:p w:rsidR="00B800E5" w:rsidRPr="00C80C1E" w:rsidRDefault="00B800E5" w:rsidP="00B800E5">
      <w:pPr>
        <w:rPr>
          <w:rFonts w:asciiTheme="majorBidi" w:hAnsiTheme="majorBidi" w:cstheme="majorBidi"/>
          <w:lang w:bidi="ar-SY"/>
        </w:rPr>
      </w:pP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It is worth mentioning that all correlation coefficients were of acceptable and statistically significant degree, so it doesn’t delete any of these paragraphs.</w:t>
      </w:r>
    </w:p>
    <w:p w:rsidR="00B800E5" w:rsidRPr="00C80C1E" w:rsidRDefault="00B800E5" w:rsidP="00B800E5">
      <w:pPr>
        <w:rPr>
          <w:rFonts w:asciiTheme="majorBidi" w:hAnsiTheme="majorBidi" w:cstheme="majorBidi"/>
          <w:rtl/>
          <w:lang w:bidi="ar-SY"/>
        </w:rPr>
      </w:pPr>
      <w:r w:rsidRPr="00C80C1E">
        <w:rPr>
          <w:rFonts w:asciiTheme="majorBidi" w:hAnsiTheme="majorBidi" w:cstheme="majorBidi"/>
          <w:lang w:bidi="ar-SY"/>
        </w:rPr>
        <w:t xml:space="preserve">Table (6) </w:t>
      </w:r>
      <w:proofErr w:type="spellStart"/>
      <w:r w:rsidRPr="00C80C1E">
        <w:rPr>
          <w:rFonts w:asciiTheme="majorBidi" w:hAnsiTheme="majorBidi" w:cstheme="majorBidi"/>
          <w:lang w:bidi="ar-SY"/>
        </w:rPr>
        <w:t>Cronbach's</w:t>
      </w:r>
      <w:proofErr w:type="spellEnd"/>
      <w:r w:rsidRPr="00C80C1E">
        <w:rPr>
          <w:rFonts w:asciiTheme="majorBidi" w:hAnsiTheme="majorBidi" w:cstheme="majorBidi"/>
          <w:lang w:bidi="ar-SY"/>
        </w:rPr>
        <w:t xml:space="preserve"> alpha</w:t>
      </w:r>
    </w:p>
    <w:tbl>
      <w:tblPr>
        <w:tblStyle w:val="a3"/>
        <w:tblW w:w="0" w:type="auto"/>
        <w:tblInd w:w="430" w:type="dxa"/>
        <w:tblLook w:val="04A0"/>
      </w:tblPr>
      <w:tblGrid>
        <w:gridCol w:w="4261"/>
        <w:gridCol w:w="4261"/>
      </w:tblGrid>
      <w:tr w:rsidR="00B800E5" w:rsidRPr="00C80C1E" w:rsidTr="00CF7585">
        <w:tc>
          <w:tcPr>
            <w:tcW w:w="4261" w:type="dxa"/>
          </w:tcPr>
          <w:p w:rsidR="00B800E5" w:rsidRPr="00C80C1E" w:rsidRDefault="00B800E5" w:rsidP="00CF7585">
            <w:pPr>
              <w:rPr>
                <w:rFonts w:asciiTheme="majorBidi" w:hAnsiTheme="majorBidi" w:cstheme="majorBidi"/>
                <w:rtl/>
              </w:rPr>
            </w:pPr>
            <w:r w:rsidRPr="00C80C1E">
              <w:rPr>
                <w:rFonts w:asciiTheme="majorBidi" w:hAnsiTheme="majorBidi" w:cstheme="majorBidi"/>
              </w:rPr>
              <w:t>The total number of paragraphs</w:t>
            </w:r>
          </w:p>
        </w:tc>
        <w:tc>
          <w:tcPr>
            <w:tcW w:w="4261" w:type="dxa"/>
          </w:tcPr>
          <w:p w:rsidR="00B800E5" w:rsidRPr="00C80C1E" w:rsidRDefault="00B800E5" w:rsidP="00CF7585">
            <w:pPr>
              <w:rPr>
                <w:rFonts w:asciiTheme="majorBidi" w:hAnsiTheme="majorBidi" w:cstheme="majorBidi"/>
                <w:rtl/>
              </w:rPr>
            </w:pPr>
            <w:r w:rsidRPr="00C80C1E">
              <w:rPr>
                <w:rFonts w:asciiTheme="majorBidi" w:hAnsiTheme="majorBidi" w:cstheme="majorBidi"/>
              </w:rPr>
              <w:t>Internal consistency coefficient</w:t>
            </w:r>
          </w:p>
        </w:tc>
      </w:tr>
      <w:tr w:rsidR="00B800E5" w:rsidRPr="00C80C1E" w:rsidTr="00CF7585">
        <w:tc>
          <w:tcPr>
            <w:tcW w:w="4261" w:type="dxa"/>
          </w:tcPr>
          <w:p w:rsidR="00B800E5" w:rsidRPr="00C80C1E" w:rsidRDefault="00B800E5" w:rsidP="00CF7585">
            <w:pPr>
              <w:rPr>
                <w:rFonts w:asciiTheme="majorBidi" w:hAnsiTheme="majorBidi" w:cstheme="majorBidi"/>
                <w:rtl/>
              </w:rPr>
            </w:pPr>
            <w:r>
              <w:rPr>
                <w:rFonts w:asciiTheme="majorBidi" w:hAnsiTheme="majorBidi" w:cstheme="majorBidi"/>
              </w:rPr>
              <w:t>43</w:t>
            </w:r>
          </w:p>
        </w:tc>
        <w:tc>
          <w:tcPr>
            <w:tcW w:w="4261" w:type="dxa"/>
          </w:tcPr>
          <w:p w:rsidR="00B800E5" w:rsidRPr="00C80C1E" w:rsidRDefault="00B800E5" w:rsidP="00CF7585">
            <w:pPr>
              <w:rPr>
                <w:rFonts w:asciiTheme="majorBidi" w:hAnsiTheme="majorBidi" w:cstheme="majorBidi"/>
                <w:rtl/>
              </w:rPr>
            </w:pPr>
            <w:r w:rsidRPr="00C80C1E">
              <w:rPr>
                <w:rFonts w:asciiTheme="majorBidi" w:hAnsiTheme="majorBidi" w:cstheme="majorBidi"/>
                <w:rtl/>
              </w:rPr>
              <w:t>0.</w:t>
            </w:r>
            <w:r>
              <w:rPr>
                <w:rFonts w:asciiTheme="majorBidi" w:hAnsiTheme="majorBidi" w:cstheme="majorBidi"/>
              </w:rPr>
              <w:t>991</w:t>
            </w:r>
          </w:p>
        </w:tc>
      </w:tr>
    </w:tbl>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It was also reliability coefficient calculating manner the internal consistency by </w:t>
      </w:r>
      <w:proofErr w:type="spellStart"/>
      <w:r w:rsidRPr="00C80C1E">
        <w:rPr>
          <w:rFonts w:asciiTheme="majorBidi" w:hAnsiTheme="majorBidi" w:cstheme="majorBidi"/>
          <w:lang w:bidi="ar-SY"/>
        </w:rPr>
        <w:t>Cronbach's</w:t>
      </w:r>
      <w:proofErr w:type="spellEnd"/>
      <w:r w:rsidRPr="00C80C1E">
        <w:rPr>
          <w:rFonts w:asciiTheme="majorBidi" w:hAnsiTheme="majorBidi" w:cstheme="majorBidi"/>
          <w:lang w:bidi="ar-SY"/>
        </w:rPr>
        <w:t xml:space="preserve"> alpha formula, and hit (0. 991), and </w:t>
      </w:r>
      <w:r w:rsidRPr="00C80C1E">
        <w:rPr>
          <w:rFonts w:asciiTheme="majorBidi" w:hAnsiTheme="majorBidi" w:cstheme="majorBidi"/>
        </w:rPr>
        <w:t>considers</w:t>
      </w:r>
      <w:r w:rsidRPr="00C80C1E">
        <w:rPr>
          <w:rFonts w:asciiTheme="majorBidi" w:hAnsiTheme="majorBidi" w:cstheme="majorBidi"/>
          <w:lang w:bidi="ar-SY"/>
        </w:rPr>
        <w:t xml:space="preserve"> the appropriate values ​​for the purposes of this study.</w:t>
      </w:r>
    </w:p>
    <w:p w:rsidR="00B800E5" w:rsidRPr="00C80C1E" w:rsidRDefault="00B800E5" w:rsidP="00B800E5">
      <w:pPr>
        <w:rPr>
          <w:rFonts w:asciiTheme="majorBidi" w:hAnsiTheme="majorBidi" w:cstheme="majorBidi"/>
          <w:b/>
          <w:bCs/>
          <w:rtl/>
        </w:rPr>
      </w:pPr>
      <w:r>
        <w:rPr>
          <w:rFonts w:asciiTheme="majorBidi" w:hAnsiTheme="majorBidi" w:cstheme="majorBidi"/>
          <w:b/>
          <w:bCs/>
        </w:rPr>
        <w:t xml:space="preserve">3-2- </w:t>
      </w:r>
      <w:r w:rsidRPr="00C80C1E">
        <w:rPr>
          <w:rFonts w:asciiTheme="majorBidi" w:hAnsiTheme="majorBidi" w:cstheme="majorBidi"/>
          <w:b/>
          <w:bCs/>
        </w:rPr>
        <w:t xml:space="preserve">Statistical criterion: </w:t>
      </w:r>
    </w:p>
    <w:p w:rsidR="00B800E5" w:rsidRPr="00C80C1E" w:rsidRDefault="00B800E5" w:rsidP="00B800E5">
      <w:pPr>
        <w:rPr>
          <w:rFonts w:asciiTheme="majorBidi" w:hAnsiTheme="majorBidi" w:cstheme="majorBidi"/>
        </w:rPr>
      </w:pPr>
      <w:proofErr w:type="spellStart"/>
      <w:r w:rsidRPr="00C80C1E">
        <w:rPr>
          <w:rFonts w:asciiTheme="majorBidi" w:hAnsiTheme="majorBidi" w:cstheme="majorBidi"/>
        </w:rPr>
        <w:t>Likert</w:t>
      </w:r>
      <w:proofErr w:type="spellEnd"/>
      <w:r w:rsidRPr="00C80C1E">
        <w:rPr>
          <w:rFonts w:asciiTheme="majorBidi" w:hAnsiTheme="majorBidi" w:cstheme="majorBidi"/>
        </w:rPr>
        <w:t xml:space="preserve"> triple scale Interval was adopted to compare means (agree, neutral, disagree) and represent digitally (3.2, 1), respectively, have been adopted following scale for the purposes of analyzing the results: form (1.00- 1.66) is considered  weak, (1.67 - 2.33) is considered  medium (2.34-3) is considered  high.</w:t>
      </w:r>
    </w:p>
    <w:p w:rsidR="00B800E5" w:rsidRPr="00C80C1E" w:rsidRDefault="00B800E5" w:rsidP="00B800E5">
      <w:pPr>
        <w:rPr>
          <w:rFonts w:asciiTheme="majorBidi" w:hAnsiTheme="majorBidi" w:cstheme="majorBidi"/>
        </w:rPr>
      </w:pPr>
      <w:r w:rsidRPr="00C80C1E">
        <w:rPr>
          <w:rFonts w:asciiTheme="majorBidi" w:hAnsiTheme="majorBidi" w:cstheme="majorBidi"/>
        </w:rPr>
        <w:t>3-7- The study sample:</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Table (6) </w:t>
      </w:r>
      <w:r w:rsidRPr="00C80C1E">
        <w:rPr>
          <w:rFonts w:asciiTheme="majorBidi" w:hAnsiTheme="majorBidi" w:cstheme="majorBidi"/>
        </w:rPr>
        <w:t>Frequencies and percentages according to the study variables</w:t>
      </w:r>
    </w:p>
    <w:tbl>
      <w:tblPr>
        <w:tblW w:w="7994"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5"/>
        <w:gridCol w:w="3183"/>
        <w:gridCol w:w="1730"/>
        <w:gridCol w:w="1316"/>
      </w:tblGrid>
      <w:tr w:rsidR="00B800E5" w:rsidRPr="00C80C1E" w:rsidTr="00CF7585">
        <w:trPr>
          <w:trHeight w:val="470"/>
        </w:trPr>
        <w:tc>
          <w:tcPr>
            <w:tcW w:w="1765" w:type="dxa"/>
            <w:tcBorders>
              <w:top w:val="single" w:sz="12" w:space="0" w:color="auto"/>
              <w:left w:val="single" w:sz="12" w:space="0" w:color="auto"/>
              <w:bottom w:val="single" w:sz="12" w:space="0" w:color="auto"/>
            </w:tcBorders>
          </w:tcPr>
          <w:p w:rsidR="00B800E5" w:rsidRPr="00C80C1E" w:rsidRDefault="00B800E5" w:rsidP="00CF7585">
            <w:pPr>
              <w:rPr>
                <w:rFonts w:asciiTheme="majorBidi" w:hAnsiTheme="majorBidi" w:cstheme="majorBidi"/>
                <w:rtl/>
              </w:rPr>
            </w:pPr>
          </w:p>
        </w:tc>
        <w:tc>
          <w:tcPr>
            <w:tcW w:w="3183" w:type="dxa"/>
            <w:tcBorders>
              <w:top w:val="single" w:sz="12" w:space="0" w:color="auto"/>
              <w:bottom w:val="single" w:sz="12" w:space="0" w:color="auto"/>
            </w:tcBorders>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Categories</w:t>
            </w:r>
          </w:p>
        </w:tc>
        <w:tc>
          <w:tcPr>
            <w:tcW w:w="1730" w:type="dxa"/>
            <w:tcBorders>
              <w:top w:val="single" w:sz="12" w:space="0" w:color="auto"/>
              <w:bottom w:val="single" w:sz="12" w:space="0" w:color="auto"/>
            </w:tcBorders>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Frequency</w:t>
            </w:r>
          </w:p>
        </w:tc>
        <w:tc>
          <w:tcPr>
            <w:tcW w:w="1316" w:type="dxa"/>
            <w:tcBorders>
              <w:top w:val="single" w:sz="12" w:space="0" w:color="auto"/>
              <w:bottom w:val="single" w:sz="12" w:space="0" w:color="auto"/>
              <w:right w:val="single" w:sz="12" w:space="0" w:color="auto"/>
            </w:tcBorders>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Percentage</w:t>
            </w:r>
          </w:p>
        </w:tc>
      </w:tr>
      <w:tr w:rsidR="00B800E5" w:rsidRPr="00C80C1E" w:rsidTr="00CF7585">
        <w:trPr>
          <w:trHeight w:val="384"/>
        </w:trPr>
        <w:tc>
          <w:tcPr>
            <w:tcW w:w="1765" w:type="dxa"/>
            <w:tcBorders>
              <w:top w:val="single" w:sz="12" w:space="0" w:color="auto"/>
              <w:left w:val="single" w:sz="12" w:space="0" w:color="auto"/>
              <w:bottom w:val="nil"/>
            </w:tcBorders>
          </w:tcPr>
          <w:p w:rsidR="00B800E5" w:rsidRPr="00C80C1E" w:rsidRDefault="00B800E5" w:rsidP="00CF7585">
            <w:pPr>
              <w:rPr>
                <w:rFonts w:asciiTheme="majorBidi" w:hAnsiTheme="majorBidi" w:cstheme="majorBidi"/>
                <w:rtl/>
                <w:lang w:bidi="ar-JO"/>
              </w:rPr>
            </w:pPr>
            <w:r>
              <w:rPr>
                <w:rFonts w:asciiTheme="majorBidi" w:hAnsiTheme="majorBidi" w:cstheme="majorBidi"/>
                <w:lang w:bidi="ar-JO"/>
              </w:rPr>
              <w:lastRenderedPageBreak/>
              <w:t>L I</w:t>
            </w:r>
          </w:p>
        </w:tc>
        <w:tc>
          <w:tcPr>
            <w:tcW w:w="3183" w:type="dxa"/>
            <w:tcBorders>
              <w:top w:val="single" w:sz="12" w:space="0" w:color="auto"/>
              <w:bottom w:val="single" w:sz="4" w:space="0" w:color="auto"/>
            </w:tcBorders>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Low</w:t>
            </w:r>
          </w:p>
        </w:tc>
        <w:tc>
          <w:tcPr>
            <w:tcW w:w="1730" w:type="dxa"/>
            <w:tcBorders>
              <w:top w:val="single" w:sz="12" w:space="0" w:color="auto"/>
              <w:bottom w:val="single" w:sz="4"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38</w:t>
            </w:r>
          </w:p>
        </w:tc>
        <w:tc>
          <w:tcPr>
            <w:tcW w:w="1316" w:type="dxa"/>
            <w:tcBorders>
              <w:top w:val="single" w:sz="12" w:space="0" w:color="auto"/>
              <w:bottom w:val="single" w:sz="4" w:space="0" w:color="auto"/>
              <w:right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19.0</w:t>
            </w:r>
          </w:p>
        </w:tc>
      </w:tr>
      <w:tr w:rsidR="00B800E5" w:rsidRPr="00C80C1E" w:rsidTr="00CF7585">
        <w:trPr>
          <w:trHeight w:val="384"/>
        </w:trPr>
        <w:tc>
          <w:tcPr>
            <w:tcW w:w="1765" w:type="dxa"/>
            <w:tcBorders>
              <w:top w:val="nil"/>
              <w:left w:val="single" w:sz="12" w:space="0" w:color="auto"/>
              <w:bottom w:val="nil"/>
            </w:tcBorders>
          </w:tcPr>
          <w:p w:rsidR="00B800E5" w:rsidRPr="00C80C1E" w:rsidRDefault="00B800E5" w:rsidP="00CF7585">
            <w:pPr>
              <w:rPr>
                <w:rFonts w:asciiTheme="majorBidi" w:hAnsiTheme="majorBidi" w:cstheme="majorBidi"/>
              </w:rPr>
            </w:pPr>
          </w:p>
        </w:tc>
        <w:tc>
          <w:tcPr>
            <w:tcW w:w="3183" w:type="dxa"/>
            <w:tcBorders>
              <w:top w:val="single" w:sz="4" w:space="0" w:color="auto"/>
              <w:bottom w:val="single" w:sz="4" w:space="0" w:color="auto"/>
            </w:tcBorders>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Medium</w:t>
            </w:r>
          </w:p>
        </w:tc>
        <w:tc>
          <w:tcPr>
            <w:tcW w:w="1730" w:type="dxa"/>
            <w:tcBorders>
              <w:top w:val="single" w:sz="4" w:space="0" w:color="auto"/>
              <w:bottom w:val="single" w:sz="4"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82</w:t>
            </w:r>
          </w:p>
        </w:tc>
        <w:tc>
          <w:tcPr>
            <w:tcW w:w="1316" w:type="dxa"/>
            <w:tcBorders>
              <w:top w:val="single" w:sz="4" w:space="0" w:color="auto"/>
              <w:bottom w:val="single" w:sz="4" w:space="0" w:color="auto"/>
              <w:right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41.0</w:t>
            </w:r>
          </w:p>
        </w:tc>
      </w:tr>
      <w:tr w:rsidR="00B800E5" w:rsidRPr="00C80C1E" w:rsidTr="00CF7585">
        <w:trPr>
          <w:trHeight w:val="51"/>
        </w:trPr>
        <w:tc>
          <w:tcPr>
            <w:tcW w:w="1765" w:type="dxa"/>
            <w:tcBorders>
              <w:top w:val="nil"/>
              <w:left w:val="single" w:sz="12" w:space="0" w:color="auto"/>
              <w:bottom w:val="single" w:sz="12" w:space="0" w:color="auto"/>
            </w:tcBorders>
          </w:tcPr>
          <w:p w:rsidR="00B800E5" w:rsidRPr="00C80C1E" w:rsidRDefault="00B800E5" w:rsidP="00CF7585">
            <w:pPr>
              <w:rPr>
                <w:rFonts w:asciiTheme="majorBidi" w:hAnsiTheme="majorBidi" w:cstheme="majorBidi"/>
              </w:rPr>
            </w:pPr>
          </w:p>
        </w:tc>
        <w:tc>
          <w:tcPr>
            <w:tcW w:w="3183" w:type="dxa"/>
            <w:tcBorders>
              <w:top w:val="single" w:sz="4" w:space="0" w:color="auto"/>
              <w:bottom w:val="single" w:sz="12" w:space="0" w:color="auto"/>
            </w:tcBorders>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High</w:t>
            </w:r>
          </w:p>
        </w:tc>
        <w:tc>
          <w:tcPr>
            <w:tcW w:w="1730" w:type="dxa"/>
            <w:tcBorders>
              <w:top w:val="single" w:sz="4" w:space="0" w:color="auto"/>
              <w:bottom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80</w:t>
            </w:r>
          </w:p>
        </w:tc>
        <w:tc>
          <w:tcPr>
            <w:tcW w:w="1316" w:type="dxa"/>
            <w:tcBorders>
              <w:top w:val="single" w:sz="4" w:space="0" w:color="auto"/>
              <w:bottom w:val="single" w:sz="12" w:space="0" w:color="auto"/>
              <w:right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40.0</w:t>
            </w:r>
          </w:p>
        </w:tc>
      </w:tr>
      <w:tr w:rsidR="00B800E5" w:rsidRPr="00C80C1E" w:rsidTr="00CF7585">
        <w:trPr>
          <w:trHeight w:val="393"/>
        </w:trPr>
        <w:tc>
          <w:tcPr>
            <w:tcW w:w="1765" w:type="dxa"/>
            <w:tcBorders>
              <w:top w:val="single" w:sz="12" w:space="0" w:color="auto"/>
              <w:left w:val="single" w:sz="12" w:space="0" w:color="auto"/>
              <w:bottom w:val="nil"/>
            </w:tcBorders>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School year</w:t>
            </w:r>
          </w:p>
        </w:tc>
        <w:tc>
          <w:tcPr>
            <w:tcW w:w="3183" w:type="dxa"/>
            <w:tcBorders>
              <w:top w:val="single" w:sz="12" w:space="0" w:color="auto"/>
              <w:bottom w:val="single" w:sz="4" w:space="0" w:color="auto"/>
            </w:tcBorders>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First year</w:t>
            </w:r>
          </w:p>
        </w:tc>
        <w:tc>
          <w:tcPr>
            <w:tcW w:w="1730" w:type="dxa"/>
            <w:tcBorders>
              <w:top w:val="single" w:sz="12" w:space="0" w:color="auto"/>
              <w:bottom w:val="single" w:sz="4"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100</w:t>
            </w:r>
          </w:p>
        </w:tc>
        <w:tc>
          <w:tcPr>
            <w:tcW w:w="1316" w:type="dxa"/>
            <w:tcBorders>
              <w:top w:val="single" w:sz="12" w:space="0" w:color="auto"/>
              <w:bottom w:val="single" w:sz="4" w:space="0" w:color="auto"/>
              <w:right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50.0</w:t>
            </w:r>
          </w:p>
        </w:tc>
      </w:tr>
      <w:tr w:rsidR="00B800E5" w:rsidRPr="00C80C1E" w:rsidTr="00CF7585">
        <w:trPr>
          <w:trHeight w:val="384"/>
        </w:trPr>
        <w:tc>
          <w:tcPr>
            <w:tcW w:w="1765" w:type="dxa"/>
            <w:tcBorders>
              <w:top w:val="nil"/>
              <w:left w:val="single" w:sz="12" w:space="0" w:color="auto"/>
              <w:bottom w:val="single" w:sz="12" w:space="0" w:color="auto"/>
            </w:tcBorders>
          </w:tcPr>
          <w:p w:rsidR="00B800E5" w:rsidRPr="00C80C1E" w:rsidRDefault="00B800E5" w:rsidP="00CF7585">
            <w:pPr>
              <w:rPr>
                <w:rFonts w:asciiTheme="majorBidi" w:hAnsiTheme="majorBidi" w:cstheme="majorBidi"/>
              </w:rPr>
            </w:pPr>
          </w:p>
        </w:tc>
        <w:tc>
          <w:tcPr>
            <w:tcW w:w="3183" w:type="dxa"/>
            <w:tcBorders>
              <w:top w:val="single" w:sz="4" w:space="0" w:color="auto"/>
              <w:bottom w:val="single" w:sz="12" w:space="0" w:color="auto"/>
            </w:tcBorders>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Fourth year</w:t>
            </w:r>
          </w:p>
        </w:tc>
        <w:tc>
          <w:tcPr>
            <w:tcW w:w="1730" w:type="dxa"/>
            <w:tcBorders>
              <w:top w:val="single" w:sz="4" w:space="0" w:color="auto"/>
              <w:bottom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100</w:t>
            </w:r>
          </w:p>
        </w:tc>
        <w:tc>
          <w:tcPr>
            <w:tcW w:w="1316" w:type="dxa"/>
            <w:tcBorders>
              <w:top w:val="single" w:sz="4" w:space="0" w:color="auto"/>
              <w:bottom w:val="single" w:sz="12" w:space="0" w:color="auto"/>
              <w:right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50.0</w:t>
            </w:r>
          </w:p>
        </w:tc>
      </w:tr>
      <w:tr w:rsidR="00B800E5" w:rsidRPr="00C80C1E" w:rsidTr="00CF7585">
        <w:trPr>
          <w:trHeight w:val="384"/>
        </w:trPr>
        <w:tc>
          <w:tcPr>
            <w:tcW w:w="1765" w:type="dxa"/>
            <w:tcBorders>
              <w:top w:val="single" w:sz="12" w:space="0" w:color="auto"/>
              <w:left w:val="single" w:sz="12" w:space="0" w:color="auto"/>
              <w:bottom w:val="nil"/>
            </w:tcBorders>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Collage</w:t>
            </w:r>
          </w:p>
        </w:tc>
        <w:tc>
          <w:tcPr>
            <w:tcW w:w="3183" w:type="dxa"/>
            <w:tcBorders>
              <w:top w:val="single" w:sz="12" w:space="0" w:color="auto"/>
              <w:bottom w:val="single" w:sz="4" w:space="0" w:color="auto"/>
            </w:tcBorders>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Arts</w:t>
            </w:r>
          </w:p>
        </w:tc>
        <w:tc>
          <w:tcPr>
            <w:tcW w:w="1730" w:type="dxa"/>
            <w:tcBorders>
              <w:top w:val="single" w:sz="12" w:space="0" w:color="auto"/>
              <w:bottom w:val="single" w:sz="4"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100</w:t>
            </w:r>
          </w:p>
        </w:tc>
        <w:tc>
          <w:tcPr>
            <w:tcW w:w="1316" w:type="dxa"/>
            <w:tcBorders>
              <w:top w:val="single" w:sz="12" w:space="0" w:color="auto"/>
              <w:bottom w:val="single" w:sz="4" w:space="0" w:color="auto"/>
              <w:right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50.0</w:t>
            </w:r>
          </w:p>
        </w:tc>
      </w:tr>
      <w:tr w:rsidR="00B800E5" w:rsidRPr="00C80C1E" w:rsidTr="00CF7585">
        <w:trPr>
          <w:trHeight w:val="384"/>
        </w:trPr>
        <w:tc>
          <w:tcPr>
            <w:tcW w:w="1765" w:type="dxa"/>
            <w:tcBorders>
              <w:top w:val="nil"/>
              <w:left w:val="single" w:sz="12" w:space="0" w:color="auto"/>
              <w:bottom w:val="single" w:sz="12" w:space="0" w:color="auto"/>
            </w:tcBorders>
          </w:tcPr>
          <w:p w:rsidR="00B800E5" w:rsidRPr="00C80C1E" w:rsidRDefault="00B800E5" w:rsidP="00CF7585">
            <w:pPr>
              <w:rPr>
                <w:rFonts w:asciiTheme="majorBidi" w:hAnsiTheme="majorBidi" w:cstheme="majorBidi"/>
              </w:rPr>
            </w:pPr>
          </w:p>
        </w:tc>
        <w:tc>
          <w:tcPr>
            <w:tcW w:w="3183" w:type="dxa"/>
            <w:tcBorders>
              <w:top w:val="single" w:sz="4" w:space="0" w:color="auto"/>
              <w:bottom w:val="single" w:sz="12" w:space="0" w:color="auto"/>
            </w:tcBorders>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Science</w:t>
            </w:r>
          </w:p>
        </w:tc>
        <w:tc>
          <w:tcPr>
            <w:tcW w:w="1730" w:type="dxa"/>
            <w:tcBorders>
              <w:top w:val="single" w:sz="4" w:space="0" w:color="auto"/>
              <w:bottom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100</w:t>
            </w:r>
          </w:p>
        </w:tc>
        <w:tc>
          <w:tcPr>
            <w:tcW w:w="1316" w:type="dxa"/>
            <w:tcBorders>
              <w:top w:val="single" w:sz="4" w:space="0" w:color="auto"/>
              <w:bottom w:val="single" w:sz="12" w:space="0" w:color="auto"/>
              <w:right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50.0</w:t>
            </w:r>
          </w:p>
        </w:tc>
      </w:tr>
      <w:tr w:rsidR="00B800E5" w:rsidRPr="00C80C1E" w:rsidTr="00CF7585">
        <w:trPr>
          <w:trHeight w:val="279"/>
        </w:trPr>
        <w:tc>
          <w:tcPr>
            <w:tcW w:w="1765" w:type="dxa"/>
            <w:tcBorders>
              <w:top w:val="single" w:sz="12" w:space="0" w:color="auto"/>
              <w:left w:val="single" w:sz="12" w:space="0" w:color="auto"/>
              <w:bottom w:val="single" w:sz="12" w:space="0" w:color="auto"/>
            </w:tcBorders>
          </w:tcPr>
          <w:p w:rsidR="00B800E5" w:rsidRPr="00C80C1E" w:rsidRDefault="00B800E5" w:rsidP="00CF7585">
            <w:pPr>
              <w:rPr>
                <w:rFonts w:asciiTheme="majorBidi" w:hAnsiTheme="majorBidi" w:cstheme="majorBidi"/>
              </w:rPr>
            </w:pPr>
          </w:p>
        </w:tc>
        <w:tc>
          <w:tcPr>
            <w:tcW w:w="3183" w:type="dxa"/>
            <w:tcBorders>
              <w:top w:val="single" w:sz="12" w:space="0" w:color="auto"/>
              <w:bottom w:val="single" w:sz="12" w:space="0" w:color="auto"/>
            </w:tcBorders>
          </w:tcPr>
          <w:p w:rsidR="00B800E5" w:rsidRPr="00C80C1E" w:rsidRDefault="00B800E5" w:rsidP="00CF7585">
            <w:pPr>
              <w:rPr>
                <w:rFonts w:asciiTheme="majorBidi" w:hAnsiTheme="majorBidi" w:cstheme="majorBidi"/>
                <w:rtl/>
                <w:lang w:val="pl-PL" w:eastAsia="pl-PL" w:bidi="ar-LB"/>
              </w:rPr>
            </w:pPr>
            <w:r w:rsidRPr="00C80C1E">
              <w:rPr>
                <w:rFonts w:asciiTheme="majorBidi" w:hAnsiTheme="majorBidi" w:cstheme="majorBidi"/>
                <w:lang w:val="pl-PL" w:eastAsia="pl-PL" w:bidi="ar-LB"/>
              </w:rPr>
              <w:t>Total</w:t>
            </w:r>
          </w:p>
        </w:tc>
        <w:tc>
          <w:tcPr>
            <w:tcW w:w="1730" w:type="dxa"/>
            <w:tcBorders>
              <w:top w:val="single" w:sz="12" w:space="0" w:color="auto"/>
              <w:bottom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200</w:t>
            </w:r>
          </w:p>
        </w:tc>
        <w:tc>
          <w:tcPr>
            <w:tcW w:w="1316" w:type="dxa"/>
            <w:tcBorders>
              <w:top w:val="single" w:sz="12" w:space="0" w:color="auto"/>
              <w:bottom w:val="single" w:sz="12" w:space="0" w:color="auto"/>
              <w:right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100.0</w:t>
            </w:r>
          </w:p>
        </w:tc>
      </w:tr>
    </w:tbl>
    <w:p w:rsidR="00B800E5" w:rsidRPr="00C80C1E" w:rsidRDefault="00B800E5" w:rsidP="00B800E5">
      <w:pPr>
        <w:rPr>
          <w:rFonts w:asciiTheme="majorBidi" w:hAnsiTheme="majorBidi" w:cstheme="majorBidi"/>
        </w:rPr>
      </w:pPr>
    </w:p>
    <w:p w:rsidR="00B800E5" w:rsidRPr="00C80C1E" w:rsidRDefault="00B800E5" w:rsidP="00B800E5">
      <w:pPr>
        <w:rPr>
          <w:rFonts w:asciiTheme="majorBidi" w:hAnsiTheme="majorBidi" w:cstheme="majorBidi"/>
        </w:rPr>
      </w:pPr>
    </w:p>
    <w:p w:rsidR="00B800E5" w:rsidRPr="00C80C1E" w:rsidRDefault="00B800E5" w:rsidP="00B800E5">
      <w:pPr>
        <w:rPr>
          <w:rFonts w:asciiTheme="majorBidi" w:hAnsiTheme="majorBidi" w:cstheme="majorBidi"/>
        </w:rPr>
      </w:pPr>
    </w:p>
    <w:p w:rsidR="00B800E5" w:rsidRPr="00C80C1E" w:rsidRDefault="00B800E5" w:rsidP="00B800E5">
      <w:pPr>
        <w:rPr>
          <w:rFonts w:asciiTheme="majorBidi" w:hAnsiTheme="majorBidi" w:cstheme="majorBidi"/>
          <w:b/>
          <w:bCs/>
        </w:rPr>
      </w:pPr>
      <w:r w:rsidRPr="00C80C1E">
        <w:rPr>
          <w:rFonts w:asciiTheme="majorBidi" w:hAnsiTheme="majorBidi" w:cstheme="majorBidi"/>
          <w:b/>
          <w:bCs/>
        </w:rPr>
        <w:t>4- Result &amp; Discussion</w:t>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 Introduction:</w:t>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  A cross sectional data were collected through a structured questionnaire using  the interview method and analyzed by factor analysis, correlation and regression analysis using Statistical Package for Social Sciences (</w:t>
      </w:r>
      <w:proofErr w:type="spellStart"/>
      <w:r w:rsidRPr="00C80C1E">
        <w:rPr>
          <w:rFonts w:asciiTheme="majorBidi" w:hAnsiTheme="majorBidi" w:cstheme="majorBidi"/>
        </w:rPr>
        <w:t>SPSS</w:t>
      </w:r>
      <w:proofErr w:type="spellEnd"/>
      <w:r w:rsidRPr="00C80C1E">
        <w:rPr>
          <w:rFonts w:asciiTheme="majorBidi" w:hAnsiTheme="majorBidi" w:cstheme="majorBidi"/>
        </w:rPr>
        <w:t>) .</w:t>
      </w:r>
    </w:p>
    <w:p w:rsidR="00B800E5" w:rsidRPr="00C80C1E" w:rsidRDefault="00B800E5" w:rsidP="00B800E5">
      <w:pPr>
        <w:rPr>
          <w:rFonts w:asciiTheme="majorBidi" w:hAnsiTheme="majorBidi" w:cstheme="majorBidi"/>
          <w:b/>
          <w:bCs/>
        </w:rPr>
      </w:pPr>
      <w:r w:rsidRPr="00C80C1E">
        <w:rPr>
          <w:rFonts w:asciiTheme="majorBidi" w:hAnsiTheme="majorBidi" w:cstheme="majorBidi"/>
          <w:b/>
          <w:bCs/>
        </w:rPr>
        <w:t xml:space="preserve">4-1- Provides the first question of the current research is stated: </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1. What is the degree of sovereignty consumption pattern among students in the Facu</w:t>
      </w:r>
      <w:r>
        <w:rPr>
          <w:rFonts w:asciiTheme="majorBidi" w:hAnsiTheme="majorBidi" w:cstheme="majorBidi"/>
          <w:lang w:bidi="ar-SY"/>
        </w:rPr>
        <w:t xml:space="preserve">lty of Arts and Sciences in </w:t>
      </w:r>
      <w:proofErr w:type="spellStart"/>
      <w:r>
        <w:rPr>
          <w:rFonts w:asciiTheme="majorBidi" w:hAnsiTheme="majorBidi" w:cstheme="majorBidi"/>
          <w:lang w:bidi="ar-SY"/>
        </w:rPr>
        <w:t>Alra</w:t>
      </w:r>
      <w:r w:rsidRPr="00C80C1E">
        <w:rPr>
          <w:rFonts w:asciiTheme="majorBidi" w:hAnsiTheme="majorBidi" w:cstheme="majorBidi"/>
          <w:lang w:bidi="ar-SY"/>
        </w:rPr>
        <w:t>ss</w:t>
      </w:r>
      <w:proofErr w:type="spellEnd"/>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 To answer this question was extracted averages, standard deviations, to the extent of degree of SP of consumption </w:t>
      </w:r>
      <w:r w:rsidRPr="00C80C1E">
        <w:rPr>
          <w:rFonts w:asciiTheme="majorBidi" w:hAnsiTheme="majorBidi" w:cstheme="majorBidi"/>
          <w:lang w:bidi="ar-SY"/>
        </w:rPr>
        <w:t>among students of Qassim University College of Arts and Sciences in Al-</w:t>
      </w:r>
      <w:proofErr w:type="spellStart"/>
      <w:r w:rsidRPr="00C80C1E">
        <w:rPr>
          <w:rFonts w:asciiTheme="majorBidi" w:hAnsiTheme="majorBidi" w:cstheme="majorBidi"/>
          <w:lang w:bidi="ar-SY"/>
        </w:rPr>
        <w:t>Rass</w:t>
      </w:r>
      <w:proofErr w:type="spellEnd"/>
      <w:r w:rsidRPr="00C80C1E">
        <w:rPr>
          <w:rFonts w:asciiTheme="majorBidi" w:hAnsiTheme="majorBidi" w:cstheme="majorBidi"/>
        </w:rPr>
        <w:t>,. The results were as described schedule (7 ) :</w:t>
      </w:r>
    </w:p>
    <w:p w:rsidR="00B800E5" w:rsidRPr="00C80C1E" w:rsidRDefault="00B800E5" w:rsidP="00B800E5">
      <w:pPr>
        <w:rPr>
          <w:rFonts w:asciiTheme="majorBidi" w:hAnsiTheme="majorBidi" w:cstheme="majorBidi"/>
        </w:rPr>
      </w:pPr>
      <w:r w:rsidRPr="00C80C1E">
        <w:rPr>
          <w:rFonts w:asciiTheme="majorBidi" w:hAnsiTheme="majorBidi" w:cstheme="majorBidi"/>
        </w:rPr>
        <w:t>Table (7)</w:t>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Averages, standard deviations, to the point where the rule of the consumption pattern among students </w:t>
      </w:r>
      <w:r w:rsidRPr="00C80C1E">
        <w:rPr>
          <w:rFonts w:asciiTheme="majorBidi" w:hAnsiTheme="majorBidi" w:cstheme="majorBidi"/>
          <w:lang w:bidi="ar-SY"/>
        </w:rPr>
        <w:t>in the Facu</w:t>
      </w:r>
      <w:r>
        <w:rPr>
          <w:rFonts w:asciiTheme="majorBidi" w:hAnsiTheme="majorBidi" w:cstheme="majorBidi"/>
          <w:lang w:bidi="ar-SY"/>
        </w:rPr>
        <w:t xml:space="preserve">lty of Arts and Sciences in </w:t>
      </w:r>
      <w:proofErr w:type="spellStart"/>
      <w:r>
        <w:rPr>
          <w:rFonts w:asciiTheme="majorBidi" w:hAnsiTheme="majorBidi" w:cstheme="majorBidi"/>
          <w:lang w:bidi="ar-SY"/>
        </w:rPr>
        <w:t>Alra</w:t>
      </w:r>
      <w:r w:rsidRPr="00C80C1E">
        <w:rPr>
          <w:rFonts w:asciiTheme="majorBidi" w:hAnsiTheme="majorBidi" w:cstheme="majorBidi"/>
          <w:lang w:bidi="ar-SY"/>
        </w:rPr>
        <w:t>ss</w:t>
      </w:r>
      <w:proofErr w:type="spellEnd"/>
      <w:r>
        <w:rPr>
          <w:rFonts w:asciiTheme="majorBidi" w:hAnsiTheme="majorBidi" w:cstheme="majorBidi"/>
          <w:lang w:bidi="ar-SY"/>
        </w:rPr>
        <w:t xml:space="preserve"> </w:t>
      </w:r>
      <w:r w:rsidRPr="00C80C1E">
        <w:rPr>
          <w:rFonts w:asciiTheme="majorBidi" w:hAnsiTheme="majorBidi" w:cstheme="majorBidi"/>
        </w:rPr>
        <w:t>in descending order according to averages</w:t>
      </w:r>
    </w:p>
    <w:tbl>
      <w:tblPr>
        <w:tblW w:w="0" w:type="auto"/>
        <w:jc w:val="center"/>
        <w:tblInd w:w="-2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828"/>
        <w:gridCol w:w="540"/>
        <w:gridCol w:w="5576"/>
        <w:gridCol w:w="717"/>
        <w:gridCol w:w="1213"/>
        <w:gridCol w:w="962"/>
      </w:tblGrid>
      <w:tr w:rsidR="00B800E5" w:rsidRPr="00C80C1E" w:rsidTr="00CF7585">
        <w:trPr>
          <w:tblHeader/>
          <w:jc w:val="center"/>
        </w:trPr>
        <w:tc>
          <w:tcPr>
            <w:tcW w:w="828" w:type="dxa"/>
            <w:tcBorders>
              <w:top w:val="single" w:sz="12" w:space="0" w:color="auto"/>
              <w:bottom w:val="single" w:sz="12" w:space="0" w:color="auto"/>
            </w:tcBorders>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Rank</w:t>
            </w:r>
          </w:p>
        </w:tc>
        <w:tc>
          <w:tcPr>
            <w:tcW w:w="0" w:type="auto"/>
            <w:tcBorders>
              <w:top w:val="single" w:sz="12" w:space="0" w:color="auto"/>
              <w:bottom w:val="single" w:sz="12" w:space="0" w:color="auto"/>
            </w:tcBorders>
            <w:vAlign w:val="center"/>
          </w:tcPr>
          <w:p w:rsidR="00B800E5" w:rsidRPr="00C80C1E" w:rsidRDefault="00B800E5" w:rsidP="00CF7585">
            <w:pPr>
              <w:rPr>
                <w:rFonts w:asciiTheme="majorBidi" w:hAnsiTheme="majorBidi" w:cstheme="majorBidi"/>
                <w:rtl/>
                <w:lang w:bidi="ar-LB"/>
              </w:rPr>
            </w:pPr>
            <w:r w:rsidRPr="00C80C1E">
              <w:rPr>
                <w:rFonts w:asciiTheme="majorBidi" w:hAnsiTheme="majorBidi" w:cstheme="majorBidi"/>
                <w:lang w:bidi="ar-LB"/>
              </w:rPr>
              <w:t>No.</w:t>
            </w:r>
          </w:p>
        </w:tc>
        <w:tc>
          <w:tcPr>
            <w:tcW w:w="0" w:type="auto"/>
            <w:tcBorders>
              <w:top w:val="single" w:sz="12" w:space="0" w:color="auto"/>
              <w:bottom w:val="single" w:sz="12" w:space="0" w:color="auto"/>
            </w:tcBorders>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Pr>
              <w:t>Paragraphs</w:t>
            </w:r>
          </w:p>
        </w:tc>
        <w:tc>
          <w:tcPr>
            <w:tcW w:w="0" w:type="auto"/>
            <w:tcBorders>
              <w:top w:val="single" w:sz="12" w:space="0" w:color="auto"/>
              <w:bottom w:val="single" w:sz="12" w:space="0" w:color="auto"/>
            </w:tcBorders>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Pr>
              <w:t>Mean</w:t>
            </w:r>
          </w:p>
        </w:tc>
        <w:tc>
          <w:tcPr>
            <w:tcW w:w="0" w:type="auto"/>
            <w:tcBorders>
              <w:top w:val="single" w:sz="12" w:space="0" w:color="auto"/>
              <w:bottom w:val="single" w:sz="12" w:space="0" w:color="auto"/>
            </w:tcBorders>
            <w:vAlign w:val="center"/>
          </w:tcPr>
          <w:p w:rsidR="00B800E5" w:rsidRPr="00C80C1E" w:rsidRDefault="00B800E5" w:rsidP="00CF7585">
            <w:pPr>
              <w:rPr>
                <w:rFonts w:asciiTheme="majorBidi" w:hAnsiTheme="majorBidi" w:cstheme="majorBidi"/>
                <w:rtl/>
              </w:rPr>
            </w:pPr>
            <w:proofErr w:type="spellStart"/>
            <w:r w:rsidRPr="00C80C1E">
              <w:rPr>
                <w:rFonts w:asciiTheme="majorBidi" w:hAnsiTheme="majorBidi" w:cstheme="majorBidi"/>
              </w:rPr>
              <w:t>St.devation</w:t>
            </w:r>
            <w:proofErr w:type="spellEnd"/>
          </w:p>
        </w:tc>
        <w:tc>
          <w:tcPr>
            <w:tcW w:w="0" w:type="auto"/>
            <w:tcBorders>
              <w:top w:val="single" w:sz="12" w:space="0" w:color="auto"/>
              <w:bottom w:val="single" w:sz="12" w:space="0" w:color="auto"/>
            </w:tcBorders>
            <w:vAlign w:val="center"/>
          </w:tcPr>
          <w:p w:rsidR="00B800E5" w:rsidRPr="00C80C1E" w:rsidRDefault="00B800E5" w:rsidP="00CF7585">
            <w:pPr>
              <w:rPr>
                <w:rFonts w:asciiTheme="majorBidi" w:hAnsiTheme="majorBidi" w:cstheme="majorBidi"/>
                <w:rtl/>
                <w:lang w:bidi="ar-LB"/>
              </w:rPr>
            </w:pPr>
            <w:r w:rsidRPr="00C80C1E">
              <w:rPr>
                <w:rFonts w:asciiTheme="majorBidi" w:hAnsiTheme="majorBidi" w:cstheme="majorBidi"/>
              </w:rPr>
              <w:t>D</w:t>
            </w:r>
            <w:r w:rsidRPr="00C80C1E">
              <w:rPr>
                <w:rFonts w:asciiTheme="majorBidi" w:hAnsiTheme="majorBidi" w:cstheme="majorBidi"/>
                <w:lang w:bidi="ar-LB"/>
              </w:rPr>
              <w:t>egree</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share my stuff with my sisters.</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2.74</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.462</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11</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w:t>
            </w:r>
            <w:r w:rsidRPr="00C80C1E">
              <w:rPr>
                <w:rFonts w:asciiTheme="majorBidi" w:hAnsiTheme="majorBidi" w:cstheme="majorBidi"/>
                <w:rtl/>
              </w:rPr>
              <w:t xml:space="preserve"> </w:t>
            </w:r>
            <w:r w:rsidRPr="00C80C1E">
              <w:rPr>
                <w:rFonts w:asciiTheme="majorBidi" w:hAnsiTheme="majorBidi" w:cstheme="majorBidi"/>
              </w:rPr>
              <w:t>preferred possession of my devices</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2.71</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.554</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14</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w:t>
            </w:r>
            <w:r w:rsidRPr="00C80C1E">
              <w:rPr>
                <w:rFonts w:asciiTheme="majorBidi" w:hAnsiTheme="majorBidi" w:cstheme="majorBidi"/>
                <w:rtl/>
              </w:rPr>
              <w:t xml:space="preserve"> </w:t>
            </w:r>
            <w:r w:rsidRPr="00C80C1E">
              <w:rPr>
                <w:rFonts w:asciiTheme="majorBidi" w:hAnsiTheme="majorBidi" w:cstheme="majorBidi"/>
              </w:rPr>
              <w:t>preferred shopping while travelling</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2.69</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.543</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follow high fashion</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2.68</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.489</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15</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w:t>
            </w:r>
            <w:r w:rsidRPr="00C80C1E">
              <w:rPr>
                <w:rFonts w:asciiTheme="majorBidi" w:hAnsiTheme="majorBidi" w:cstheme="majorBidi"/>
                <w:rtl/>
              </w:rPr>
              <w:t xml:space="preserve"> </w:t>
            </w:r>
            <w:r w:rsidRPr="00C80C1E">
              <w:rPr>
                <w:rFonts w:asciiTheme="majorBidi" w:hAnsiTheme="majorBidi" w:cstheme="majorBidi"/>
              </w:rPr>
              <w:t>preferred perfumes that carry international brands</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2.65</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.608</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lastRenderedPageBreak/>
              <w:t>6</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w:t>
            </w:r>
            <w:r w:rsidRPr="00C80C1E">
              <w:rPr>
                <w:rFonts w:asciiTheme="majorBidi" w:hAnsiTheme="majorBidi" w:cstheme="majorBidi"/>
                <w:rtl/>
              </w:rPr>
              <w:t xml:space="preserve"> </w:t>
            </w:r>
            <w:r w:rsidRPr="00C80C1E">
              <w:rPr>
                <w:rFonts w:asciiTheme="majorBidi" w:hAnsiTheme="majorBidi" w:cstheme="majorBidi"/>
              </w:rPr>
              <w:t>preferred possession of the most luxurious homes</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2.64</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.576</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18</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 I make Shopping for fun</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2.64</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.593</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am encouraged by the offers on shopping</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2.62</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.598</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rtl/>
                <w:lang w:val="pl-PL" w:eastAsia="pl-PL" w:bidi="ar-LB"/>
              </w:rPr>
              <w:t>8</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29</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Had bought the commodity did not plan to buy them.</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2.62</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.507</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10</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10</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Garnered part of the monthly remuneration will.</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2.61</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.616</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11</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9</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Monthly bonus met my necessary needs</w:t>
            </w:r>
            <w:r w:rsidRPr="00C80C1E">
              <w:rPr>
                <w:rFonts w:asciiTheme="majorBidi" w:hAnsiTheme="majorBidi" w:cstheme="majorBidi"/>
                <w:rtl/>
              </w:rPr>
              <w:t xml:space="preserve"> </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2.59</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.651</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12</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w:t>
            </w:r>
            <w:r w:rsidRPr="00C80C1E">
              <w:rPr>
                <w:rFonts w:asciiTheme="majorBidi" w:hAnsiTheme="majorBidi" w:cstheme="majorBidi"/>
                <w:rtl/>
              </w:rPr>
              <w:t xml:space="preserve"> </w:t>
            </w:r>
            <w:r w:rsidRPr="00C80C1E">
              <w:rPr>
                <w:rFonts w:asciiTheme="majorBidi" w:hAnsiTheme="majorBidi" w:cstheme="majorBidi"/>
              </w:rPr>
              <w:t>attracted to the products bearing international brands</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2.58</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.621</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13</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13</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Social events a chance to buy all that is new</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2.56</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.655</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rtl/>
                <w:lang w:val="pl-PL" w:eastAsia="pl-PL" w:bidi="ar-LB"/>
              </w:rPr>
              <w:t>13</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28</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bought cosmetics brands</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2.56</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.623</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15</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17</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Interrupt high-end products </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2.55</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.591</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rtl/>
                <w:lang w:val="pl-PL" w:eastAsia="pl-PL" w:bidi="ar-LB"/>
              </w:rPr>
              <w:t>15</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prefer to have my own  drivers</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2.55</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.655</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17</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w:t>
            </w:r>
            <w:r w:rsidRPr="00C80C1E">
              <w:rPr>
                <w:rFonts w:asciiTheme="majorBidi" w:hAnsiTheme="majorBidi" w:cstheme="majorBidi"/>
                <w:rtl/>
              </w:rPr>
              <w:t xml:space="preserve"> </w:t>
            </w:r>
            <w:r w:rsidRPr="00C80C1E">
              <w:rPr>
                <w:rFonts w:asciiTheme="majorBidi" w:hAnsiTheme="majorBidi" w:cstheme="majorBidi"/>
              </w:rPr>
              <w:t>preferred Western-style furniture in my house</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2.54</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.592</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18</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I set a certain amount of spite shopping' shopping for all needed </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2.53</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.701</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went to Shopping for just what I  needed</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2.52</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.642</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rtl/>
                <w:lang w:val="pl-PL" w:eastAsia="pl-PL" w:bidi="ar-LB"/>
              </w:rPr>
              <w:t>19</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12</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 Students boast purchased as’ is new.</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2.52</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.687</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rtl/>
                <w:lang w:val="pl-PL" w:eastAsia="pl-PL" w:bidi="ar-LB"/>
              </w:rPr>
              <w:t>19</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16</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preferred electronic shopping</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2.52</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.642</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rtl/>
                <w:lang w:val="pl-PL" w:eastAsia="pl-PL" w:bidi="ar-LB"/>
              </w:rPr>
              <w:t>19</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26</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Like Famous Women's clothes</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2.52</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.626</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love owning my own group of us rare jewelers</w:t>
            </w:r>
          </w:p>
          <w:p w:rsidR="00B800E5" w:rsidRPr="00C80C1E" w:rsidRDefault="00B800E5" w:rsidP="00CF7585">
            <w:pPr>
              <w:rPr>
                <w:rFonts w:asciiTheme="majorBidi" w:hAnsiTheme="majorBidi" w:cstheme="majorBidi"/>
              </w:rPr>
            </w:pPr>
            <w:r w:rsidRPr="00C80C1E">
              <w:rPr>
                <w:rFonts w:asciiTheme="majorBidi" w:hAnsiTheme="majorBidi" w:cstheme="majorBidi"/>
              </w:rPr>
              <w:t>.</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2.51</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.702</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24</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 I briefed my colleagues on the Buy whenever</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2.50</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.657</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rtl/>
                <w:lang w:val="pl-PL" w:eastAsia="pl-PL" w:bidi="ar-LB"/>
              </w:rPr>
              <w:t>24</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travel for tourism events annually</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2.50</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.626</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rtl/>
                <w:lang w:val="pl-PL" w:eastAsia="pl-PL" w:bidi="ar-LB"/>
              </w:rPr>
              <w:t>24</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loved experimenting with exotic meals</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2.50</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.657</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rtl/>
                <w:lang w:val="pl-PL" w:eastAsia="pl-PL" w:bidi="ar-LB"/>
              </w:rPr>
              <w:t>24</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35</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can stop shopping for a month</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2.50</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.657</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28</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36</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I grab to visit  new business centers </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2.49</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.702</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29</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24</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Review the list of my purchases when I process marketing</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2.47</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.715</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rtl/>
                <w:lang w:val="pl-PL" w:eastAsia="pl-PL" w:bidi="ar-LB"/>
              </w:rPr>
              <w:t>29</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30</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contented with one a gift when I go to an event</w:t>
            </w:r>
            <w:r w:rsidRPr="00C80C1E">
              <w:rPr>
                <w:rFonts w:asciiTheme="majorBidi" w:hAnsiTheme="majorBidi" w:cstheme="majorBidi"/>
                <w:rtl/>
              </w:rPr>
              <w:t>.</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2.47</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.701</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31</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the products of the best high priced d </w:t>
            </w:r>
            <w:proofErr w:type="spellStart"/>
            <w:r w:rsidRPr="00C80C1E">
              <w:rPr>
                <w:rFonts w:asciiTheme="majorBidi" w:hAnsiTheme="majorBidi" w:cstheme="majorBidi"/>
              </w:rPr>
              <w:t>raws</w:t>
            </w:r>
            <w:proofErr w:type="spellEnd"/>
            <w:r w:rsidRPr="00C80C1E">
              <w:rPr>
                <w:rFonts w:asciiTheme="majorBidi" w:hAnsiTheme="majorBidi" w:cstheme="majorBidi"/>
              </w:rPr>
              <w:t xml:space="preserve"> my attention to </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2.45</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.742</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32</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31</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performed air travel in the interior of my trips.</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2.42</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.739</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33</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27</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borrowed money to enjoy trips to a tourist.</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2.35</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.819</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lastRenderedPageBreak/>
              <w:t>34</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32</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 I Enjoy a follow-up commercial in a vacuum</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2.33</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.846</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35</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34</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wish to own the latest versions of the acquisition of mobile phones..</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2.02</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.491</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Medium</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36</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37</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The increase in prices prevents  me from buying what I want.</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2.02</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.491</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Medium</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37</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39</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The best shopping using the ATM card or credit card</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1.97</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.520</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Medium</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38</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40</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compare item price the effort to collect the price</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1.92</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.505</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Medium</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39</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38</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 Better treatment at private hospitals.</w:t>
            </w:r>
            <w:r w:rsidRPr="00C80C1E">
              <w:rPr>
                <w:rFonts w:asciiTheme="majorBidi" w:hAnsiTheme="majorBidi" w:cstheme="majorBidi"/>
                <w:rtl/>
              </w:rPr>
              <w:t>.</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1.91</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.513</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Medium</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40</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33</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 I have my own a television in my room</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1.87</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.579</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Medium</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41</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41</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My colleagues</w:t>
            </w:r>
            <w:r w:rsidRPr="00C80C1E">
              <w:rPr>
                <w:rFonts w:asciiTheme="majorBidi" w:hAnsiTheme="majorBidi" w:cstheme="majorBidi"/>
                <w:rtl/>
              </w:rPr>
              <w:t xml:space="preserve">  </w:t>
            </w:r>
            <w:r w:rsidRPr="00C80C1E">
              <w:rPr>
                <w:rFonts w:asciiTheme="majorBidi" w:hAnsiTheme="majorBidi" w:cstheme="majorBidi"/>
              </w:rPr>
              <w:t>buy the same things which I paid</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1.74</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.523</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Medium</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42</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43</w:t>
            </w:r>
          </w:p>
        </w:tc>
        <w:tc>
          <w:tcPr>
            <w:tcW w:w="0" w:type="auto"/>
          </w:tcPr>
          <w:p w:rsidR="00B800E5" w:rsidRPr="00C80C1E" w:rsidRDefault="00B800E5" w:rsidP="00CF7585">
            <w:pPr>
              <w:rPr>
                <w:rFonts w:asciiTheme="majorBidi" w:hAnsiTheme="majorBidi" w:cstheme="majorBidi"/>
              </w:rPr>
            </w:pPr>
            <w:r w:rsidRPr="00C80C1E">
              <w:rPr>
                <w:rFonts w:asciiTheme="majorBidi" w:hAnsiTheme="majorBidi" w:cstheme="majorBidi"/>
              </w:rPr>
              <w:t>I renew all my clothes every season</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1.42</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.668</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Low</w:t>
            </w:r>
          </w:p>
        </w:tc>
      </w:tr>
      <w:tr w:rsidR="00B800E5" w:rsidRPr="00C80C1E" w:rsidTr="00CF7585">
        <w:trPr>
          <w:jc w:val="center"/>
        </w:trPr>
        <w:tc>
          <w:tcPr>
            <w:tcW w:w="828"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43</w:t>
            </w: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42</w:t>
            </w:r>
          </w:p>
        </w:tc>
        <w:tc>
          <w:tcPr>
            <w:tcW w:w="0" w:type="auto"/>
          </w:tcPr>
          <w:p w:rsidR="00B800E5" w:rsidRPr="00C80C1E" w:rsidRDefault="00B800E5" w:rsidP="00CF7585">
            <w:pPr>
              <w:rPr>
                <w:rFonts w:asciiTheme="majorBidi" w:hAnsiTheme="majorBidi" w:cstheme="majorBidi"/>
                <w:rtl/>
              </w:rPr>
            </w:pPr>
            <w:r w:rsidRPr="00C80C1E">
              <w:rPr>
                <w:rFonts w:asciiTheme="majorBidi" w:hAnsiTheme="majorBidi" w:cstheme="majorBidi"/>
                <w:lang w:bidi="ar-SY"/>
              </w:rPr>
              <w:t xml:space="preserve">I preferred to  invite my friends to a place </w:t>
            </w:r>
            <w:r w:rsidRPr="00C80C1E">
              <w:rPr>
                <w:rFonts w:asciiTheme="majorBidi" w:hAnsiTheme="majorBidi" w:cstheme="majorBidi"/>
              </w:rPr>
              <w:t>outside than  my home</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1.38</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.631</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Low</w:t>
            </w:r>
          </w:p>
        </w:tc>
      </w:tr>
      <w:tr w:rsidR="00B800E5" w:rsidRPr="00C80C1E" w:rsidTr="00CF7585">
        <w:trPr>
          <w:jc w:val="center"/>
        </w:trPr>
        <w:tc>
          <w:tcPr>
            <w:tcW w:w="828" w:type="dxa"/>
            <w:vAlign w:val="center"/>
          </w:tcPr>
          <w:p w:rsidR="00B800E5" w:rsidRPr="00C80C1E" w:rsidRDefault="00B800E5" w:rsidP="00CF7585">
            <w:pPr>
              <w:rPr>
                <w:rFonts w:asciiTheme="majorBidi" w:hAnsiTheme="majorBidi" w:cstheme="majorBidi"/>
                <w:rtl/>
                <w:lang w:bidi="ar-JO"/>
              </w:rPr>
            </w:pPr>
          </w:p>
        </w:tc>
        <w:tc>
          <w:tcPr>
            <w:tcW w:w="0" w:type="auto"/>
            <w:vAlign w:val="center"/>
          </w:tcPr>
          <w:p w:rsidR="00B800E5" w:rsidRPr="00C80C1E" w:rsidRDefault="00B800E5" w:rsidP="00CF7585">
            <w:pPr>
              <w:rPr>
                <w:rFonts w:asciiTheme="majorBidi" w:hAnsiTheme="majorBidi" w:cstheme="majorBidi"/>
                <w:rtl/>
              </w:rPr>
            </w:pPr>
          </w:p>
        </w:tc>
        <w:tc>
          <w:tcPr>
            <w:tcW w:w="0" w:type="auto"/>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rPr>
              <w:t>Consumption pattern</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2.39</w:t>
            </w:r>
          </w:p>
        </w:tc>
        <w:tc>
          <w:tcPr>
            <w:tcW w:w="0" w:type="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.374</w:t>
            </w:r>
          </w:p>
        </w:tc>
        <w:tc>
          <w:tcPr>
            <w:tcW w:w="0" w:type="auto"/>
            <w:vAlign w:val="center"/>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High</w:t>
            </w:r>
          </w:p>
        </w:tc>
      </w:tr>
    </w:tbl>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The table (7) shows that the averages have ranged from (1.38-2.74), where paragraph, which states, "I share my stuff with my sisters"</w:t>
      </w:r>
      <w:r>
        <w:rPr>
          <w:rFonts w:asciiTheme="majorBidi" w:hAnsiTheme="majorBidi" w:cstheme="majorBidi"/>
          <w:lang w:bidi="ar-SY"/>
        </w:rPr>
        <w:t xml:space="preserve"> came</w:t>
      </w:r>
      <w:r w:rsidRPr="00C80C1E">
        <w:rPr>
          <w:rFonts w:asciiTheme="majorBidi" w:hAnsiTheme="majorBidi" w:cstheme="majorBidi"/>
          <w:lang w:bidi="ar-SY"/>
        </w:rPr>
        <w:t xml:space="preserve"> in the first place and an arithmetic mean was (2.74), while the paragraph number (42) which reads "I preferred to  invite my friends to a place outside than in my home,"</w:t>
      </w:r>
      <w:r>
        <w:rPr>
          <w:rFonts w:asciiTheme="majorBidi" w:hAnsiTheme="majorBidi" w:cstheme="majorBidi"/>
          <w:lang w:bidi="ar-SY"/>
        </w:rPr>
        <w:t xml:space="preserve"> came in </w:t>
      </w:r>
      <w:r w:rsidRPr="00C80C1E">
        <w:rPr>
          <w:rFonts w:asciiTheme="majorBidi" w:hAnsiTheme="majorBidi" w:cstheme="majorBidi"/>
          <w:lang w:bidi="ar-SY"/>
        </w:rPr>
        <w:t xml:space="preserve"> the last rank and an arithmetic mean was (1.38). The arithmetic average of the pattern of the consumer as a whole (2.39).</w:t>
      </w:r>
    </w:p>
    <w:p w:rsidR="00B800E5" w:rsidRPr="00C80C1E" w:rsidRDefault="00B800E5" w:rsidP="00B800E5">
      <w:pPr>
        <w:rPr>
          <w:rFonts w:asciiTheme="majorBidi" w:hAnsiTheme="majorBidi" w:cstheme="majorBidi"/>
          <w:rtl/>
          <w:lang w:bidi="ar-SY"/>
        </w:rPr>
      </w:pPr>
      <w:r w:rsidRPr="00C80C1E">
        <w:rPr>
          <w:rFonts w:asciiTheme="majorBidi" w:hAnsiTheme="majorBidi" w:cstheme="majorBidi"/>
          <w:lang w:bidi="ar-SY"/>
        </w:rPr>
        <w:t xml:space="preserve"> the level of </w:t>
      </w:r>
      <w:r>
        <w:rPr>
          <w:rFonts w:asciiTheme="majorBidi" w:hAnsiTheme="majorBidi" w:cstheme="majorBidi"/>
          <w:lang w:bidi="ar-SY"/>
        </w:rPr>
        <w:t xml:space="preserve">CP is </w:t>
      </w:r>
      <w:r w:rsidRPr="00C80C1E">
        <w:rPr>
          <w:rFonts w:asciiTheme="majorBidi" w:hAnsiTheme="majorBidi" w:cstheme="majorBidi"/>
          <w:lang w:bidi="ar-SY"/>
        </w:rPr>
        <w:t>a high</w:t>
      </w:r>
      <w:r>
        <w:rPr>
          <w:rFonts w:asciiTheme="majorBidi" w:hAnsiTheme="majorBidi" w:cstheme="majorBidi"/>
          <w:lang w:bidi="ar-SY"/>
        </w:rPr>
        <w:t xml:space="preserve"> in</w:t>
      </w:r>
      <w:r w:rsidRPr="00C80C1E">
        <w:rPr>
          <w:rFonts w:asciiTheme="majorBidi" w:hAnsiTheme="majorBidi" w:cstheme="majorBidi"/>
          <w:lang w:bidi="ar-SY"/>
        </w:rPr>
        <w:t xml:space="preserve"> general </w:t>
      </w:r>
      <w:r>
        <w:rPr>
          <w:rFonts w:asciiTheme="majorBidi" w:hAnsiTheme="majorBidi" w:cstheme="majorBidi"/>
          <w:lang w:bidi="ar-SY"/>
        </w:rPr>
        <w:t>because</w:t>
      </w:r>
      <w:r w:rsidRPr="00C80C1E">
        <w:rPr>
          <w:rFonts w:asciiTheme="majorBidi" w:hAnsiTheme="majorBidi" w:cstheme="majorBidi"/>
          <w:lang w:bidi="ar-SY"/>
        </w:rPr>
        <w:t xml:space="preserve"> Saudi Arabia's per capita income has grown during the last period with oil revenues rising and improve the local economy, and confirms (1981, Woods) that if economic growth is occurring on the overall level starts with the consumer to organize itself in preparation for the anticipated conditions. Psychological studies have shown that there is a relationship between the individual and predicted his ambition;. As the person who expects an improvement in the level of the material and place it, and be aware of this expectation, the expectation is reflected on the perceived, and be a motivation and incentive for the individual to work in this direction which is expected to reach the desired level. There are non-economic factors explain a lot of consumer behavior of the individual, and which ones are social factors, such as: being a member of a group of reference</w:t>
      </w:r>
      <w:r w:rsidRPr="00C80C1E">
        <w:rPr>
          <w:rFonts w:asciiTheme="majorBidi" w:hAnsiTheme="majorBidi" w:cstheme="majorBidi"/>
        </w:rPr>
        <w:t xml:space="preserve"> </w:t>
      </w:r>
      <w:r w:rsidRPr="00C80C1E">
        <w:rPr>
          <w:rFonts w:asciiTheme="majorBidi" w:hAnsiTheme="majorBidi" w:cstheme="majorBidi"/>
          <w:lang w:bidi="ar-SY"/>
        </w:rPr>
        <w:t xml:space="preserve">Social class, social status, as well as cultural factors, such as lifestyle and demographic configuration in which the individual lives, as well as psychological factors, such as: Trends psychological and learning and attitudes. Also, the opening up of Saudi society to the global cultures and occupation of the global advanced in the use of social media and the ease of electronic shopping - Mattresses (Al </w:t>
      </w:r>
      <w:proofErr w:type="spellStart"/>
      <w:r w:rsidRPr="00C80C1E">
        <w:rPr>
          <w:rFonts w:asciiTheme="majorBidi" w:hAnsiTheme="majorBidi" w:cstheme="majorBidi"/>
          <w:lang w:bidi="ar-SY"/>
        </w:rPr>
        <w:t>Amer</w:t>
      </w:r>
      <w:proofErr w:type="spellEnd"/>
      <w:r w:rsidRPr="00C80C1E">
        <w:rPr>
          <w:rFonts w:asciiTheme="majorBidi" w:hAnsiTheme="majorBidi" w:cstheme="majorBidi"/>
          <w:lang w:bidi="ar-SY"/>
        </w:rPr>
        <w:t xml:space="preserve"> study (2010)</w:t>
      </w:r>
      <w:r w:rsidRPr="00C80C1E">
        <w:rPr>
          <w:rFonts w:asciiTheme="majorBidi" w:hAnsiTheme="majorBidi" w:cstheme="majorBidi"/>
        </w:rPr>
        <w:t xml:space="preserve"> </w:t>
      </w:r>
      <w:r w:rsidRPr="00C80C1E">
        <w:rPr>
          <w:rFonts w:asciiTheme="majorBidi" w:hAnsiTheme="majorBidi" w:cstheme="majorBidi"/>
          <w:lang w:bidi="ar-SY"/>
        </w:rPr>
        <w:t>Which showed that 52.7% of practicing electronic shopping - helped in the rule of consumer lifestyle, especially among young women category, as the empirical study of Associate Professor in the Department of Communication and Information at King Faisal University in Al-</w:t>
      </w:r>
      <w:proofErr w:type="spellStart"/>
      <w:r w:rsidRPr="00C80C1E">
        <w:rPr>
          <w:rFonts w:asciiTheme="majorBidi" w:hAnsiTheme="majorBidi" w:cstheme="majorBidi"/>
          <w:lang w:bidi="ar-SY"/>
        </w:rPr>
        <w:t>Ahsa</w:t>
      </w:r>
      <w:proofErr w:type="spellEnd"/>
      <w:r w:rsidRPr="00C80C1E">
        <w:rPr>
          <w:rFonts w:asciiTheme="majorBidi" w:hAnsiTheme="majorBidi" w:cstheme="majorBidi"/>
          <w:lang w:bidi="ar-SY"/>
        </w:rPr>
        <w:t xml:space="preserve">, Dr. Hassan </w:t>
      </w:r>
      <w:proofErr w:type="spellStart"/>
      <w:r w:rsidRPr="00C80C1E">
        <w:rPr>
          <w:rFonts w:asciiTheme="majorBidi" w:hAnsiTheme="majorBidi" w:cstheme="majorBidi"/>
          <w:lang w:bidi="ar-SY"/>
        </w:rPr>
        <w:t>Niazi</w:t>
      </w:r>
      <w:proofErr w:type="spellEnd"/>
      <w:r w:rsidRPr="00C80C1E">
        <w:rPr>
          <w:rFonts w:asciiTheme="majorBidi" w:hAnsiTheme="majorBidi" w:cstheme="majorBidi"/>
          <w:lang w:bidi="ar-SY"/>
        </w:rPr>
        <w:t xml:space="preserve"> confirmed, that women topped the most affected by the announcement in Saudi Arabia, the family of 64%, (home 0.2016) and are consistent with the results of the current study, The study prepared by the Research and Studies Center at the Chamber of Commerce in Riyadh, where the study showed the </w:t>
      </w:r>
      <w:r w:rsidRPr="00C80C1E">
        <w:rPr>
          <w:rFonts w:asciiTheme="majorBidi" w:hAnsiTheme="majorBidi" w:cstheme="majorBidi"/>
          <w:lang w:bidi="ar-SY"/>
        </w:rPr>
        <w:lastRenderedPageBreak/>
        <w:t>existence of a state of wasteful consumption within Saudi families and the rule of some consumer negative stereotypes, which notably: the tradition of Western societies in life and living style, where everyone in the family seeks to create an environment independent living for the family. (</w:t>
      </w:r>
      <w:proofErr w:type="spellStart"/>
      <w:r w:rsidRPr="00C80C1E">
        <w:rPr>
          <w:rFonts w:asciiTheme="majorBidi" w:hAnsiTheme="majorBidi" w:cstheme="majorBidi"/>
          <w:lang w:bidi="ar-SY"/>
        </w:rPr>
        <w:t>Bishi</w:t>
      </w:r>
      <w:proofErr w:type="spellEnd"/>
      <w:r w:rsidRPr="00C80C1E">
        <w:rPr>
          <w:rFonts w:asciiTheme="majorBidi" w:hAnsiTheme="majorBidi" w:cstheme="majorBidi"/>
          <w:lang w:bidi="ar-SY"/>
        </w:rPr>
        <w:t>, 2007).</w:t>
      </w:r>
    </w:p>
    <w:p w:rsidR="00B800E5" w:rsidRPr="008922B6" w:rsidRDefault="00B800E5" w:rsidP="00B800E5">
      <w:pPr>
        <w:rPr>
          <w:rFonts w:asciiTheme="majorBidi" w:hAnsiTheme="majorBidi" w:cstheme="majorBidi"/>
          <w:b/>
          <w:bCs/>
          <w:rtl/>
          <w:lang w:bidi="ar-SY"/>
        </w:rPr>
      </w:pPr>
      <w:r w:rsidRPr="008922B6">
        <w:rPr>
          <w:rFonts w:asciiTheme="majorBidi" w:hAnsiTheme="majorBidi" w:cstheme="majorBidi"/>
          <w:b/>
          <w:bCs/>
        </w:rPr>
        <w:t xml:space="preserve">4-2-  </w:t>
      </w:r>
      <w:r w:rsidRPr="008922B6">
        <w:rPr>
          <w:rFonts w:asciiTheme="majorBidi" w:hAnsiTheme="majorBidi" w:cstheme="majorBidi"/>
          <w:b/>
          <w:bCs/>
          <w:lang w:bidi="ar-SY"/>
        </w:rPr>
        <w:t>Results of the second question:</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T</w:t>
      </w:r>
      <w:r>
        <w:rPr>
          <w:rFonts w:asciiTheme="majorBidi" w:hAnsiTheme="majorBidi" w:cstheme="majorBidi"/>
          <w:lang w:bidi="ar-SY"/>
        </w:rPr>
        <w:t xml:space="preserve">he second question stated that </w:t>
      </w:r>
      <w:r w:rsidRPr="00C80C1E">
        <w:rPr>
          <w:rFonts w:asciiTheme="majorBidi" w:hAnsiTheme="majorBidi" w:cstheme="majorBidi"/>
          <w:lang w:bidi="ar-SY"/>
        </w:rPr>
        <w:t xml:space="preserve">: "What is the level of social responsibility among students in the Faculty of Arts and Sciences in </w:t>
      </w:r>
      <w:proofErr w:type="spellStart"/>
      <w:r w:rsidRPr="00C80C1E">
        <w:rPr>
          <w:rFonts w:asciiTheme="majorBidi" w:hAnsiTheme="majorBidi" w:cstheme="majorBidi"/>
          <w:lang w:bidi="ar-SY"/>
        </w:rPr>
        <w:t>Alrass</w:t>
      </w:r>
      <w:proofErr w:type="spellEnd"/>
      <w:r w:rsidRPr="00C80C1E">
        <w:rPr>
          <w:rFonts w:asciiTheme="majorBidi" w:hAnsiTheme="majorBidi" w:cstheme="majorBidi"/>
          <w:lang w:bidi="ar-SY"/>
        </w:rPr>
        <w:t xml:space="preserve">? To answer this question was extracted averages, standard deviations, of  SR among students in the Faculty of Arts and Sciences  in </w:t>
      </w:r>
      <w:proofErr w:type="spellStart"/>
      <w:r w:rsidRPr="00C80C1E">
        <w:rPr>
          <w:rFonts w:asciiTheme="majorBidi" w:hAnsiTheme="majorBidi" w:cstheme="majorBidi"/>
          <w:lang w:bidi="ar-SY"/>
        </w:rPr>
        <w:t>Alrass</w:t>
      </w:r>
      <w:proofErr w:type="spellEnd"/>
      <w:r w:rsidRPr="00C80C1E">
        <w:rPr>
          <w:rFonts w:asciiTheme="majorBidi" w:hAnsiTheme="majorBidi" w:cstheme="majorBidi"/>
          <w:lang w:bidi="ar-SY"/>
        </w:rPr>
        <w:t xml:space="preserve"> , the results were as described schedule (8):</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Table (8)</w:t>
      </w:r>
      <w:r w:rsidRPr="00C80C1E">
        <w:rPr>
          <w:rFonts w:asciiTheme="majorBidi" w:hAnsiTheme="majorBidi" w:cstheme="majorBidi"/>
        </w:rPr>
        <w:t xml:space="preserve"> </w:t>
      </w:r>
      <w:r w:rsidRPr="00C80C1E">
        <w:rPr>
          <w:rFonts w:asciiTheme="majorBidi" w:hAnsiTheme="majorBidi" w:cstheme="majorBidi"/>
          <w:lang w:bidi="ar-SY"/>
        </w:rPr>
        <w:t xml:space="preserve">Averages, standard deviations, to the level of social responsibility among students in the Faculty of Arts and Sciences in </w:t>
      </w:r>
      <w:proofErr w:type="spellStart"/>
      <w:r>
        <w:rPr>
          <w:rFonts w:asciiTheme="majorBidi" w:hAnsiTheme="majorBidi" w:cstheme="majorBidi"/>
          <w:lang w:bidi="ar-SY"/>
        </w:rPr>
        <w:t>Alrass</w:t>
      </w:r>
      <w:proofErr w:type="spellEnd"/>
      <w:r>
        <w:rPr>
          <w:rFonts w:asciiTheme="majorBidi" w:hAnsiTheme="majorBidi" w:cstheme="majorBidi"/>
          <w:lang w:bidi="ar-SY"/>
        </w:rPr>
        <w:t xml:space="preserve"> </w:t>
      </w:r>
      <w:r w:rsidRPr="00C80C1E">
        <w:rPr>
          <w:rFonts w:asciiTheme="majorBidi" w:hAnsiTheme="majorBidi" w:cstheme="majorBidi"/>
          <w:lang w:bidi="ar-SY"/>
        </w:rPr>
        <w:t xml:space="preserve"> in descending order according to averages</w:t>
      </w:r>
    </w:p>
    <w:tbl>
      <w:tblPr>
        <w:tblW w:w="88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02"/>
        <w:gridCol w:w="690"/>
        <w:gridCol w:w="3564"/>
        <w:gridCol w:w="963"/>
        <w:gridCol w:w="1341"/>
        <w:gridCol w:w="1380"/>
      </w:tblGrid>
      <w:tr w:rsidR="00B800E5" w:rsidRPr="00C80C1E" w:rsidTr="00CF7585">
        <w:trPr>
          <w:trHeight w:val="437"/>
          <w:tblHeader/>
          <w:jc w:val="center"/>
        </w:trPr>
        <w:tc>
          <w:tcPr>
            <w:tcW w:w="902" w:type="dxa"/>
            <w:tcBorders>
              <w:top w:val="single" w:sz="12" w:space="0" w:color="auto"/>
              <w:bottom w:val="single" w:sz="12" w:space="0" w:color="auto"/>
            </w:tcBorders>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Pr>
              <w:t>Rank</w:t>
            </w:r>
          </w:p>
        </w:tc>
        <w:tc>
          <w:tcPr>
            <w:tcW w:w="690" w:type="dxa"/>
            <w:tcBorders>
              <w:top w:val="single" w:sz="12" w:space="0" w:color="auto"/>
              <w:bottom w:val="single" w:sz="12" w:space="0" w:color="auto"/>
            </w:tcBorders>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lang w:bidi="ar-LB"/>
              </w:rPr>
              <w:t>No.</w:t>
            </w:r>
          </w:p>
        </w:tc>
        <w:tc>
          <w:tcPr>
            <w:tcW w:w="3564" w:type="dxa"/>
            <w:tcBorders>
              <w:top w:val="single" w:sz="12" w:space="0" w:color="auto"/>
              <w:bottom w:val="single" w:sz="12" w:space="0" w:color="auto"/>
            </w:tcBorders>
          </w:tcPr>
          <w:p w:rsidR="00B800E5" w:rsidRPr="00C80C1E" w:rsidRDefault="00B800E5" w:rsidP="00CF7585">
            <w:pPr>
              <w:rPr>
                <w:rFonts w:asciiTheme="majorBidi" w:hAnsiTheme="majorBidi" w:cstheme="majorBidi"/>
                <w:lang w:bidi="ar-EG"/>
              </w:rPr>
            </w:pPr>
            <w:r w:rsidRPr="00C80C1E">
              <w:rPr>
                <w:rFonts w:asciiTheme="majorBidi" w:hAnsiTheme="majorBidi" w:cstheme="majorBidi"/>
                <w:lang w:bidi="ar-EG"/>
              </w:rPr>
              <w:t>The dimension</w:t>
            </w:r>
          </w:p>
        </w:tc>
        <w:tc>
          <w:tcPr>
            <w:tcW w:w="963" w:type="dxa"/>
            <w:tcBorders>
              <w:top w:val="single" w:sz="12" w:space="0" w:color="auto"/>
              <w:bottom w:val="single" w:sz="12" w:space="0" w:color="auto"/>
            </w:tcBorders>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Pr>
              <w:t>Mean</w:t>
            </w:r>
          </w:p>
        </w:tc>
        <w:tc>
          <w:tcPr>
            <w:tcW w:w="1341" w:type="dxa"/>
            <w:tcBorders>
              <w:top w:val="single" w:sz="12" w:space="0" w:color="auto"/>
              <w:bottom w:val="single" w:sz="12" w:space="0" w:color="auto"/>
            </w:tcBorders>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lang w:bidi="ar-SY"/>
              </w:rPr>
              <w:t>Standard deviations</w:t>
            </w:r>
          </w:p>
        </w:tc>
        <w:tc>
          <w:tcPr>
            <w:tcW w:w="1380" w:type="dxa"/>
            <w:tcBorders>
              <w:top w:val="single" w:sz="12" w:space="0" w:color="auto"/>
              <w:bottom w:val="single" w:sz="12" w:space="0" w:color="auto"/>
            </w:tcBorders>
            <w:vAlign w:val="center"/>
          </w:tcPr>
          <w:p w:rsidR="00B800E5" w:rsidRPr="00C80C1E" w:rsidRDefault="00B800E5" w:rsidP="00CF7585">
            <w:pPr>
              <w:rPr>
                <w:rFonts w:asciiTheme="majorBidi" w:hAnsiTheme="majorBidi" w:cstheme="majorBidi"/>
                <w:rtl/>
                <w:lang w:bidi="ar-LB"/>
              </w:rPr>
            </w:pPr>
            <w:r w:rsidRPr="00C80C1E">
              <w:rPr>
                <w:rFonts w:asciiTheme="majorBidi" w:hAnsiTheme="majorBidi" w:cstheme="majorBidi"/>
                <w:lang w:bidi="ar-LB"/>
              </w:rPr>
              <w:t>Level</w:t>
            </w:r>
          </w:p>
        </w:tc>
      </w:tr>
      <w:tr w:rsidR="00B800E5" w:rsidRPr="00C80C1E" w:rsidTr="00CF7585">
        <w:trPr>
          <w:jc w:val="center"/>
        </w:trPr>
        <w:tc>
          <w:tcPr>
            <w:tcW w:w="902" w:type="dxa"/>
            <w:tcBorders>
              <w:top w:val="single" w:sz="12" w:space="0" w:color="auto"/>
              <w:left w:val="single" w:sz="12"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rtl/>
                <w:lang w:bidi="ar-JO"/>
              </w:rPr>
            </w:pPr>
            <w:r>
              <w:rPr>
                <w:rFonts w:asciiTheme="majorBidi" w:hAnsiTheme="majorBidi" w:cstheme="majorBidi"/>
                <w:lang w:bidi="ar-JO"/>
              </w:rPr>
              <w:t>1</w:t>
            </w:r>
          </w:p>
        </w:tc>
        <w:tc>
          <w:tcPr>
            <w:tcW w:w="690" w:type="dxa"/>
            <w:tcBorders>
              <w:top w:val="single" w:sz="12"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rtl/>
                <w:lang w:bidi="ar-LB"/>
              </w:rPr>
            </w:pPr>
            <w:r>
              <w:rPr>
                <w:rFonts w:asciiTheme="majorBidi" w:hAnsiTheme="majorBidi" w:cstheme="majorBidi"/>
                <w:lang w:bidi="ar-LB"/>
              </w:rPr>
              <w:t>4</w:t>
            </w:r>
          </w:p>
        </w:tc>
        <w:tc>
          <w:tcPr>
            <w:tcW w:w="3564" w:type="dxa"/>
            <w:tcBorders>
              <w:top w:val="single" w:sz="12" w:space="0" w:color="auto"/>
              <w:bottom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Self-responsibility</w:t>
            </w:r>
          </w:p>
        </w:tc>
        <w:tc>
          <w:tcPr>
            <w:tcW w:w="963" w:type="dxa"/>
            <w:tcBorders>
              <w:top w:val="single" w:sz="12"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2.23</w:t>
            </w:r>
          </w:p>
        </w:tc>
        <w:tc>
          <w:tcPr>
            <w:tcW w:w="1341" w:type="dxa"/>
            <w:tcBorders>
              <w:top w:val="single" w:sz="12"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.270</w:t>
            </w:r>
          </w:p>
        </w:tc>
        <w:tc>
          <w:tcPr>
            <w:tcW w:w="1380" w:type="dxa"/>
            <w:tcBorders>
              <w:top w:val="single" w:sz="12" w:space="0" w:color="auto"/>
              <w:bottom w:val="single" w:sz="4" w:space="0" w:color="auto"/>
              <w:right w:val="single" w:sz="12" w:space="0" w:color="auto"/>
            </w:tcBorders>
            <w:shd w:val="clear" w:color="auto" w:fill="auto"/>
            <w:vAlign w:val="center"/>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Medium</w:t>
            </w:r>
          </w:p>
        </w:tc>
      </w:tr>
      <w:tr w:rsidR="00B800E5" w:rsidRPr="00C80C1E" w:rsidTr="00CF7585">
        <w:trPr>
          <w:jc w:val="center"/>
        </w:trPr>
        <w:tc>
          <w:tcPr>
            <w:tcW w:w="902" w:type="dxa"/>
            <w:tcBorders>
              <w:top w:val="single" w:sz="4" w:space="0" w:color="auto"/>
              <w:left w:val="single" w:sz="12"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rtl/>
                <w:lang w:bidi="ar-JO"/>
              </w:rPr>
            </w:pPr>
            <w:r>
              <w:rPr>
                <w:rFonts w:asciiTheme="majorBidi" w:hAnsiTheme="majorBidi" w:cstheme="majorBidi"/>
                <w:lang w:bidi="ar-JO"/>
              </w:rPr>
              <w:t>2</w:t>
            </w:r>
          </w:p>
        </w:tc>
        <w:tc>
          <w:tcPr>
            <w:tcW w:w="690" w:type="dxa"/>
            <w:tcBorders>
              <w:top w:val="single" w:sz="4"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rtl/>
                <w:lang w:bidi="ar-LB"/>
              </w:rPr>
            </w:pPr>
            <w:r>
              <w:rPr>
                <w:rFonts w:asciiTheme="majorBidi" w:hAnsiTheme="majorBidi" w:cstheme="majorBidi"/>
                <w:lang w:bidi="ar-LB"/>
              </w:rPr>
              <w:t>3</w:t>
            </w:r>
          </w:p>
        </w:tc>
        <w:tc>
          <w:tcPr>
            <w:tcW w:w="3564" w:type="dxa"/>
            <w:tcBorders>
              <w:top w:val="single" w:sz="4" w:space="0" w:color="auto"/>
              <w:bottom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Religious and moral responsibility</w:t>
            </w:r>
          </w:p>
        </w:tc>
        <w:tc>
          <w:tcPr>
            <w:tcW w:w="963" w:type="dxa"/>
            <w:tcBorders>
              <w:top w:val="single" w:sz="4"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2.22</w:t>
            </w:r>
          </w:p>
        </w:tc>
        <w:tc>
          <w:tcPr>
            <w:tcW w:w="1341" w:type="dxa"/>
            <w:tcBorders>
              <w:top w:val="single" w:sz="4"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.314</w:t>
            </w:r>
          </w:p>
        </w:tc>
        <w:tc>
          <w:tcPr>
            <w:tcW w:w="1380" w:type="dxa"/>
            <w:tcBorders>
              <w:top w:val="single" w:sz="4" w:space="0" w:color="auto"/>
              <w:bottom w:val="single" w:sz="4" w:space="0" w:color="auto"/>
              <w:right w:val="single" w:sz="12" w:space="0" w:color="auto"/>
            </w:tcBorders>
            <w:shd w:val="clear" w:color="auto" w:fill="auto"/>
            <w:vAlign w:val="center"/>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Medium</w:t>
            </w:r>
          </w:p>
        </w:tc>
      </w:tr>
      <w:tr w:rsidR="00B800E5" w:rsidRPr="00C80C1E" w:rsidTr="00CF7585">
        <w:trPr>
          <w:jc w:val="center"/>
        </w:trPr>
        <w:tc>
          <w:tcPr>
            <w:tcW w:w="902" w:type="dxa"/>
            <w:tcBorders>
              <w:top w:val="single" w:sz="4" w:space="0" w:color="auto"/>
              <w:left w:val="single" w:sz="12"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rtl/>
                <w:lang w:bidi="ar-JO"/>
              </w:rPr>
            </w:pPr>
            <w:r>
              <w:rPr>
                <w:rFonts w:asciiTheme="majorBidi" w:hAnsiTheme="majorBidi" w:cstheme="majorBidi"/>
                <w:lang w:bidi="ar-JO"/>
              </w:rPr>
              <w:t>3</w:t>
            </w:r>
          </w:p>
        </w:tc>
        <w:tc>
          <w:tcPr>
            <w:tcW w:w="690" w:type="dxa"/>
            <w:tcBorders>
              <w:top w:val="single" w:sz="4"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rtl/>
                <w:lang w:bidi="ar-LB"/>
              </w:rPr>
            </w:pPr>
            <w:r>
              <w:rPr>
                <w:rFonts w:asciiTheme="majorBidi" w:hAnsiTheme="majorBidi" w:cstheme="majorBidi"/>
                <w:lang w:bidi="ar-LB"/>
              </w:rPr>
              <w:t>2</w:t>
            </w:r>
          </w:p>
        </w:tc>
        <w:tc>
          <w:tcPr>
            <w:tcW w:w="3564" w:type="dxa"/>
            <w:tcBorders>
              <w:top w:val="single" w:sz="4" w:space="0" w:color="auto"/>
              <w:bottom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Summative responsibility</w:t>
            </w:r>
          </w:p>
        </w:tc>
        <w:tc>
          <w:tcPr>
            <w:tcW w:w="963" w:type="dxa"/>
            <w:tcBorders>
              <w:top w:val="single" w:sz="4"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2.07</w:t>
            </w:r>
          </w:p>
        </w:tc>
        <w:tc>
          <w:tcPr>
            <w:tcW w:w="1341" w:type="dxa"/>
            <w:tcBorders>
              <w:top w:val="single" w:sz="4"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.266</w:t>
            </w:r>
          </w:p>
        </w:tc>
        <w:tc>
          <w:tcPr>
            <w:tcW w:w="1380" w:type="dxa"/>
            <w:tcBorders>
              <w:top w:val="single" w:sz="4" w:space="0" w:color="auto"/>
              <w:bottom w:val="single" w:sz="4" w:space="0" w:color="auto"/>
              <w:right w:val="single" w:sz="12" w:space="0" w:color="auto"/>
            </w:tcBorders>
            <w:shd w:val="clear" w:color="auto" w:fill="auto"/>
            <w:vAlign w:val="center"/>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Medium</w:t>
            </w:r>
          </w:p>
        </w:tc>
      </w:tr>
      <w:tr w:rsidR="00B800E5" w:rsidRPr="00C80C1E" w:rsidTr="00CF7585">
        <w:trPr>
          <w:jc w:val="center"/>
        </w:trPr>
        <w:tc>
          <w:tcPr>
            <w:tcW w:w="902" w:type="dxa"/>
            <w:tcBorders>
              <w:top w:val="single" w:sz="4" w:space="0" w:color="auto"/>
              <w:left w:val="single" w:sz="12"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rtl/>
                <w:lang w:bidi="ar-JO"/>
              </w:rPr>
            </w:pPr>
            <w:r>
              <w:rPr>
                <w:rFonts w:asciiTheme="majorBidi" w:hAnsiTheme="majorBidi" w:cstheme="majorBidi"/>
                <w:lang w:bidi="ar-JO"/>
              </w:rPr>
              <w:t>4</w:t>
            </w:r>
          </w:p>
        </w:tc>
        <w:tc>
          <w:tcPr>
            <w:tcW w:w="690" w:type="dxa"/>
            <w:tcBorders>
              <w:top w:val="single" w:sz="4"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rtl/>
                <w:lang w:bidi="ar-JO"/>
              </w:rPr>
            </w:pPr>
            <w:r>
              <w:rPr>
                <w:rFonts w:asciiTheme="majorBidi" w:hAnsiTheme="majorBidi" w:cstheme="majorBidi"/>
                <w:lang w:bidi="ar-JO"/>
              </w:rPr>
              <w:t>1</w:t>
            </w:r>
          </w:p>
        </w:tc>
        <w:tc>
          <w:tcPr>
            <w:tcW w:w="3564" w:type="dxa"/>
            <w:tcBorders>
              <w:top w:val="single" w:sz="4" w:space="0" w:color="auto"/>
              <w:bottom w:val="single" w:sz="4"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National Responsibility</w:t>
            </w:r>
          </w:p>
        </w:tc>
        <w:tc>
          <w:tcPr>
            <w:tcW w:w="963" w:type="dxa"/>
            <w:tcBorders>
              <w:top w:val="single" w:sz="4"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1.96</w:t>
            </w:r>
          </w:p>
        </w:tc>
        <w:tc>
          <w:tcPr>
            <w:tcW w:w="1341" w:type="dxa"/>
            <w:tcBorders>
              <w:top w:val="single" w:sz="4" w:space="0" w:color="auto"/>
              <w:bottom w:val="single" w:sz="4" w:space="0" w:color="auto"/>
            </w:tcBorders>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.241</w:t>
            </w:r>
          </w:p>
        </w:tc>
        <w:tc>
          <w:tcPr>
            <w:tcW w:w="1380" w:type="dxa"/>
            <w:tcBorders>
              <w:top w:val="single" w:sz="4" w:space="0" w:color="auto"/>
              <w:bottom w:val="single" w:sz="4" w:space="0" w:color="auto"/>
              <w:right w:val="single" w:sz="12" w:space="0" w:color="auto"/>
            </w:tcBorders>
            <w:shd w:val="clear" w:color="auto" w:fill="auto"/>
            <w:vAlign w:val="center"/>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Medium</w:t>
            </w:r>
          </w:p>
        </w:tc>
      </w:tr>
      <w:tr w:rsidR="00B800E5" w:rsidRPr="00C80C1E" w:rsidTr="00CF7585">
        <w:trPr>
          <w:jc w:val="center"/>
        </w:trPr>
        <w:tc>
          <w:tcPr>
            <w:tcW w:w="902" w:type="dxa"/>
            <w:tcBorders>
              <w:top w:val="single" w:sz="4" w:space="0" w:color="auto"/>
              <w:left w:val="single" w:sz="12" w:space="0" w:color="auto"/>
              <w:bottom w:val="single" w:sz="12" w:space="0" w:color="auto"/>
            </w:tcBorders>
            <w:shd w:val="clear" w:color="auto" w:fill="auto"/>
            <w:vAlign w:val="center"/>
          </w:tcPr>
          <w:p w:rsidR="00B800E5" w:rsidRPr="00C80C1E" w:rsidRDefault="00B800E5" w:rsidP="00CF7585">
            <w:pPr>
              <w:rPr>
                <w:rFonts w:asciiTheme="majorBidi" w:hAnsiTheme="majorBidi" w:cstheme="majorBidi"/>
                <w:rtl/>
                <w:lang w:bidi="ar-JO"/>
              </w:rPr>
            </w:pPr>
          </w:p>
        </w:tc>
        <w:tc>
          <w:tcPr>
            <w:tcW w:w="690" w:type="dxa"/>
            <w:tcBorders>
              <w:top w:val="single" w:sz="4" w:space="0" w:color="auto"/>
              <w:bottom w:val="single" w:sz="12" w:space="0" w:color="auto"/>
            </w:tcBorders>
            <w:shd w:val="clear" w:color="auto" w:fill="auto"/>
            <w:vAlign w:val="center"/>
          </w:tcPr>
          <w:p w:rsidR="00B800E5" w:rsidRPr="00C80C1E" w:rsidRDefault="00B800E5" w:rsidP="00CF7585">
            <w:pPr>
              <w:rPr>
                <w:rFonts w:asciiTheme="majorBidi" w:hAnsiTheme="majorBidi" w:cstheme="majorBidi"/>
                <w:rtl/>
                <w:lang w:bidi="ar-LB"/>
              </w:rPr>
            </w:pPr>
          </w:p>
        </w:tc>
        <w:tc>
          <w:tcPr>
            <w:tcW w:w="3564" w:type="dxa"/>
            <w:tcBorders>
              <w:top w:val="single" w:sz="4" w:space="0" w:color="auto"/>
              <w:bottom w:val="single" w:sz="12" w:space="0" w:color="auto"/>
            </w:tcBorders>
          </w:tcPr>
          <w:p w:rsidR="00B800E5" w:rsidRPr="00C80C1E" w:rsidRDefault="00B800E5" w:rsidP="00CF7585">
            <w:pPr>
              <w:rPr>
                <w:rFonts w:asciiTheme="majorBidi" w:hAnsiTheme="majorBidi" w:cstheme="majorBidi"/>
                <w:rtl/>
              </w:rPr>
            </w:pPr>
            <w:r w:rsidRPr="00C80C1E">
              <w:rPr>
                <w:rFonts w:asciiTheme="majorBidi" w:hAnsiTheme="majorBidi" w:cstheme="majorBidi"/>
              </w:rPr>
              <w:t>Social responsibility as a whole</w:t>
            </w:r>
          </w:p>
        </w:tc>
        <w:tc>
          <w:tcPr>
            <w:tcW w:w="963" w:type="dxa"/>
            <w:tcBorders>
              <w:top w:val="single" w:sz="4" w:space="0" w:color="auto"/>
              <w:bottom w:val="single" w:sz="12" w:space="0" w:color="auto"/>
            </w:tcBorders>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2.13</w:t>
            </w:r>
          </w:p>
        </w:tc>
        <w:tc>
          <w:tcPr>
            <w:tcW w:w="1341" w:type="dxa"/>
            <w:tcBorders>
              <w:top w:val="single" w:sz="4" w:space="0" w:color="auto"/>
              <w:bottom w:val="single" w:sz="12" w:space="0" w:color="auto"/>
            </w:tcBorders>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.193</w:t>
            </w:r>
          </w:p>
        </w:tc>
        <w:tc>
          <w:tcPr>
            <w:tcW w:w="1380" w:type="dxa"/>
            <w:tcBorders>
              <w:top w:val="single" w:sz="4" w:space="0" w:color="auto"/>
              <w:bottom w:val="single" w:sz="12" w:space="0" w:color="auto"/>
              <w:right w:val="single" w:sz="12" w:space="0" w:color="auto"/>
            </w:tcBorders>
            <w:shd w:val="clear" w:color="auto" w:fill="auto"/>
            <w:vAlign w:val="center"/>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Medium</w:t>
            </w:r>
          </w:p>
        </w:tc>
      </w:tr>
    </w:tbl>
    <w:p w:rsidR="00B800E5" w:rsidRPr="00C80C1E" w:rsidRDefault="00B800E5" w:rsidP="00B800E5">
      <w:pPr>
        <w:rPr>
          <w:rFonts w:asciiTheme="majorBidi" w:hAnsiTheme="majorBidi" w:cstheme="majorBidi"/>
          <w:rtl/>
        </w:rPr>
      </w:pPr>
    </w:p>
    <w:p w:rsidR="00B800E5" w:rsidRPr="00C80C1E" w:rsidRDefault="00B800E5" w:rsidP="00B800E5">
      <w:pPr>
        <w:rPr>
          <w:rFonts w:asciiTheme="majorBidi" w:hAnsiTheme="majorBidi" w:cstheme="majorBidi"/>
        </w:rPr>
      </w:pPr>
      <w:r w:rsidRPr="00C80C1E">
        <w:rPr>
          <w:rFonts w:asciiTheme="majorBidi" w:hAnsiTheme="majorBidi" w:cstheme="majorBidi"/>
        </w:rPr>
        <w:t>The table (8) shows that the averages have ranged from (1.96-2.23), where the area of ​​national responsibility came in the first rank of the highest arithmetic average (2.23), while the field of self-responsibility in last place and an arithmetic mean was reached (1.96), and the average the arithmetic of SR as a whole (2.13). This may be due to the influence of contemporary changes, which included intellectual, cultural and social changes have had an impact on the concept of social responsibility, and these changes are crystallized in the framework of one power in the world and promoting the concept of global citizenship. The results of the study agreed with the study (Cedar 0.2008), while bucking the results of each of the (</w:t>
      </w:r>
      <w:proofErr w:type="spellStart"/>
      <w:r w:rsidRPr="00C80C1E">
        <w:rPr>
          <w:rFonts w:asciiTheme="majorBidi" w:hAnsiTheme="majorBidi" w:cstheme="majorBidi"/>
        </w:rPr>
        <w:t>Ruwaished</w:t>
      </w:r>
      <w:proofErr w:type="spellEnd"/>
      <w:r w:rsidRPr="00C80C1E">
        <w:rPr>
          <w:rFonts w:asciiTheme="majorBidi" w:hAnsiTheme="majorBidi" w:cstheme="majorBidi"/>
        </w:rPr>
        <w:t>, 2007), (</w:t>
      </w:r>
      <w:proofErr w:type="spellStart"/>
      <w:r w:rsidRPr="00C80C1E">
        <w:rPr>
          <w:rFonts w:asciiTheme="majorBidi" w:hAnsiTheme="majorBidi" w:cstheme="majorBidi"/>
        </w:rPr>
        <w:t>Musharraf</w:t>
      </w:r>
      <w:proofErr w:type="spellEnd"/>
      <w:r w:rsidRPr="00C80C1E">
        <w:rPr>
          <w:rFonts w:asciiTheme="majorBidi" w:hAnsiTheme="majorBidi" w:cstheme="majorBidi"/>
        </w:rPr>
        <w:t>, 2009), (</w:t>
      </w:r>
      <w:proofErr w:type="spellStart"/>
      <w:r w:rsidRPr="00C80C1E">
        <w:rPr>
          <w:rFonts w:asciiTheme="majorBidi" w:hAnsiTheme="majorBidi" w:cstheme="majorBidi"/>
        </w:rPr>
        <w:t>Awad</w:t>
      </w:r>
      <w:proofErr w:type="spellEnd"/>
      <w:r w:rsidRPr="00C80C1E">
        <w:rPr>
          <w:rFonts w:asciiTheme="majorBidi" w:hAnsiTheme="majorBidi" w:cstheme="majorBidi"/>
        </w:rPr>
        <w:t xml:space="preserve"> </w:t>
      </w:r>
      <w:proofErr w:type="spellStart"/>
      <w:r w:rsidRPr="00C80C1E">
        <w:rPr>
          <w:rFonts w:asciiTheme="majorBidi" w:hAnsiTheme="majorBidi" w:cstheme="majorBidi"/>
        </w:rPr>
        <w:t>Hegazy</w:t>
      </w:r>
      <w:proofErr w:type="spellEnd"/>
      <w:r w:rsidRPr="00C80C1E">
        <w:rPr>
          <w:rFonts w:asciiTheme="majorBidi" w:hAnsiTheme="majorBidi" w:cstheme="majorBidi"/>
        </w:rPr>
        <w:t>, 2013), (al-</w:t>
      </w:r>
      <w:proofErr w:type="spellStart"/>
      <w:r w:rsidRPr="00C80C1E">
        <w:rPr>
          <w:rFonts w:asciiTheme="majorBidi" w:hAnsiTheme="majorBidi" w:cstheme="majorBidi"/>
        </w:rPr>
        <w:t>Shammari</w:t>
      </w:r>
      <w:proofErr w:type="spellEnd"/>
      <w:r w:rsidRPr="00C80C1E">
        <w:rPr>
          <w:rFonts w:asciiTheme="majorBidi" w:hAnsiTheme="majorBidi" w:cstheme="majorBidi"/>
        </w:rPr>
        <w:t>, 2014).</w:t>
      </w:r>
    </w:p>
    <w:p w:rsidR="00B800E5" w:rsidRPr="008922B6" w:rsidRDefault="00B800E5" w:rsidP="00B800E5">
      <w:pPr>
        <w:rPr>
          <w:rFonts w:asciiTheme="majorBidi" w:hAnsiTheme="majorBidi" w:cstheme="majorBidi"/>
          <w:b/>
          <w:bCs/>
        </w:rPr>
      </w:pPr>
      <w:r w:rsidRPr="008922B6">
        <w:rPr>
          <w:rFonts w:asciiTheme="majorBidi" w:hAnsiTheme="majorBidi" w:cstheme="majorBidi"/>
          <w:b/>
          <w:bCs/>
        </w:rPr>
        <w:t>4-3-The results of the third question:</w:t>
      </w:r>
    </w:p>
    <w:p w:rsidR="00B800E5" w:rsidRPr="00C80C1E" w:rsidRDefault="00B800E5" w:rsidP="00B800E5">
      <w:pPr>
        <w:rPr>
          <w:rFonts w:asciiTheme="majorBidi" w:hAnsiTheme="majorBidi" w:cstheme="majorBidi"/>
        </w:rPr>
      </w:pPr>
      <w:r>
        <w:rPr>
          <w:rFonts w:asciiTheme="majorBidi" w:hAnsiTheme="majorBidi" w:cstheme="majorBidi"/>
        </w:rPr>
        <w:t xml:space="preserve"> The third question stated that </w:t>
      </w:r>
      <w:r w:rsidRPr="00C80C1E">
        <w:rPr>
          <w:rFonts w:asciiTheme="majorBidi" w:hAnsiTheme="majorBidi" w:cstheme="majorBidi"/>
        </w:rPr>
        <w:t xml:space="preserve">: Is there a statistically significant difference for the sovereignty of the consumption pattern attributed to the school year (the first, fourth) and college (scientific, literary) and the level of household income (the average high-low).? </w:t>
      </w:r>
    </w:p>
    <w:p w:rsidR="00B800E5" w:rsidRPr="00C80C1E" w:rsidRDefault="00B800E5" w:rsidP="00B800E5">
      <w:pPr>
        <w:rPr>
          <w:rFonts w:asciiTheme="majorBidi" w:hAnsiTheme="majorBidi" w:cstheme="majorBidi"/>
          <w:lang w:bidi="ar-SY"/>
        </w:rPr>
      </w:pPr>
      <w:r w:rsidRPr="00C80C1E">
        <w:rPr>
          <w:rFonts w:asciiTheme="majorBidi" w:hAnsiTheme="majorBidi" w:cstheme="majorBidi"/>
        </w:rPr>
        <w:t xml:space="preserve">To answer this question was extracted arithmetic means and standard deviations for the sovereignty of the CP variables such as the school year (the first, fourth) and college (scientific, literary) and the LI (High- average - low), </w:t>
      </w:r>
      <w:r w:rsidRPr="00C80C1E">
        <w:rPr>
          <w:rFonts w:asciiTheme="majorBidi" w:hAnsiTheme="majorBidi" w:cstheme="majorBidi"/>
          <w:lang w:bidi="ar-SY"/>
        </w:rPr>
        <w:t>, the results were as described schedule (9):</w:t>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 Table (9) Arithmetic means and standard deviations for the sovereignty of the consumption pattern according to the school year and for the Faculty of variables and the level of family income.</w:t>
      </w:r>
    </w:p>
    <w:tbl>
      <w:tblPr>
        <w:tblW w:w="8930" w:type="dxa"/>
        <w:shd w:val="clear" w:color="000000" w:fill="FFFFFF"/>
        <w:tblLayout w:type="fixed"/>
        <w:tblCellMar>
          <w:left w:w="93" w:type="dxa"/>
          <w:right w:w="93" w:type="dxa"/>
        </w:tblCellMar>
        <w:tblLook w:val="0000"/>
      </w:tblPr>
      <w:tblGrid>
        <w:gridCol w:w="1888"/>
        <w:gridCol w:w="2166"/>
        <w:gridCol w:w="1625"/>
        <w:gridCol w:w="1625"/>
        <w:gridCol w:w="1626"/>
      </w:tblGrid>
      <w:tr w:rsidR="00B800E5" w:rsidRPr="00C80C1E" w:rsidTr="00CF7585">
        <w:trPr>
          <w:trHeight w:val="475"/>
        </w:trPr>
        <w:tc>
          <w:tcPr>
            <w:tcW w:w="1888" w:type="dxa"/>
            <w:tcBorders>
              <w:top w:val="single" w:sz="12" w:space="0" w:color="auto"/>
              <w:left w:val="single" w:sz="12" w:space="0" w:color="auto"/>
              <w:bottom w:val="single" w:sz="12" w:space="0" w:color="000000"/>
              <w:right w:val="single" w:sz="12" w:space="0" w:color="000000"/>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t>Variables</w:t>
            </w:r>
          </w:p>
        </w:tc>
        <w:tc>
          <w:tcPr>
            <w:tcW w:w="2166" w:type="dxa"/>
            <w:tcBorders>
              <w:top w:val="single" w:sz="12" w:space="0" w:color="auto"/>
              <w:left w:val="single" w:sz="12" w:space="0" w:color="000000"/>
              <w:bottom w:val="single" w:sz="12" w:space="0" w:color="000000"/>
              <w:right w:val="single" w:sz="12" w:space="0" w:color="000000"/>
            </w:tcBorders>
            <w:shd w:val="clear" w:color="000000" w:fill="FFFFFF"/>
            <w:vAlign w:val="bottom"/>
          </w:tcPr>
          <w:p w:rsidR="00B800E5" w:rsidRPr="00C80C1E" w:rsidRDefault="00B800E5" w:rsidP="00CF7585">
            <w:pPr>
              <w:rPr>
                <w:rFonts w:asciiTheme="majorBidi" w:hAnsiTheme="majorBidi" w:cstheme="majorBidi"/>
              </w:rPr>
            </w:pPr>
            <w:r w:rsidRPr="00C80C1E">
              <w:rPr>
                <w:rFonts w:asciiTheme="majorBidi" w:hAnsiTheme="majorBidi" w:cstheme="majorBidi"/>
              </w:rPr>
              <w:t>Level</w:t>
            </w:r>
          </w:p>
        </w:tc>
        <w:tc>
          <w:tcPr>
            <w:tcW w:w="1625" w:type="dxa"/>
            <w:tcBorders>
              <w:top w:val="single" w:sz="12" w:space="0" w:color="auto"/>
              <w:left w:val="single" w:sz="12" w:space="0" w:color="000000"/>
              <w:bottom w:val="single" w:sz="12" w:space="0" w:color="000000"/>
              <w:right w:val="single" w:sz="2" w:space="0" w:color="000000"/>
            </w:tcBorders>
            <w:shd w:val="clear" w:color="000000" w:fill="FFFFFF"/>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Pr>
              <w:t>Mean</w:t>
            </w:r>
          </w:p>
        </w:tc>
        <w:tc>
          <w:tcPr>
            <w:tcW w:w="1625" w:type="dxa"/>
            <w:tcBorders>
              <w:top w:val="single" w:sz="12" w:space="0" w:color="auto"/>
              <w:left w:val="single" w:sz="2" w:space="0" w:color="000000"/>
              <w:bottom w:val="single" w:sz="12" w:space="0" w:color="000000"/>
              <w:right w:val="single" w:sz="2" w:space="0" w:color="000000"/>
            </w:tcBorders>
            <w:shd w:val="clear" w:color="000000" w:fill="FFFFFF"/>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Pr>
              <w:t>St, devotion</w:t>
            </w:r>
          </w:p>
        </w:tc>
        <w:tc>
          <w:tcPr>
            <w:tcW w:w="1626" w:type="dxa"/>
            <w:tcBorders>
              <w:top w:val="single" w:sz="12" w:space="0" w:color="auto"/>
              <w:left w:val="single" w:sz="2" w:space="0" w:color="000000"/>
              <w:bottom w:val="single" w:sz="12" w:space="0" w:color="000000"/>
              <w:right w:val="single" w:sz="12" w:space="0" w:color="auto"/>
            </w:tcBorders>
            <w:shd w:val="clear" w:color="000000" w:fill="FFFFFF"/>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lang w:bidi="ar-LB"/>
              </w:rPr>
              <w:t>No.</w:t>
            </w:r>
          </w:p>
        </w:tc>
      </w:tr>
      <w:tr w:rsidR="00B800E5" w:rsidRPr="00C80C1E" w:rsidTr="00CF7585">
        <w:trPr>
          <w:trHeight w:val="259"/>
        </w:trPr>
        <w:tc>
          <w:tcPr>
            <w:tcW w:w="1888" w:type="dxa"/>
            <w:tcBorders>
              <w:top w:val="single" w:sz="12" w:space="0" w:color="000000"/>
              <w:left w:val="single" w:sz="12"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rPr>
              <w:lastRenderedPageBreak/>
              <w:t>LI</w:t>
            </w:r>
          </w:p>
        </w:tc>
        <w:tc>
          <w:tcPr>
            <w:tcW w:w="2166" w:type="dxa"/>
            <w:tcBorders>
              <w:top w:val="single" w:sz="12" w:space="0" w:color="000000"/>
              <w:left w:val="single" w:sz="12" w:space="0" w:color="000000"/>
              <w:bottom w:val="nil"/>
              <w:right w:val="single" w:sz="12" w:space="0" w:color="000000"/>
            </w:tcBorders>
            <w:shd w:val="clear" w:color="000000" w:fill="FFFFFF"/>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Low</w:t>
            </w:r>
          </w:p>
        </w:tc>
        <w:tc>
          <w:tcPr>
            <w:tcW w:w="1625" w:type="dxa"/>
            <w:tcBorders>
              <w:top w:val="single" w:sz="12" w:space="0" w:color="000000"/>
              <w:left w:val="single" w:sz="12" w:space="0" w:color="000000"/>
              <w:bottom w:val="nil"/>
              <w:right w:val="single" w:sz="2" w:space="0" w:color="000000"/>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2.48</w:t>
            </w:r>
          </w:p>
        </w:tc>
        <w:tc>
          <w:tcPr>
            <w:tcW w:w="1625" w:type="dxa"/>
            <w:tcBorders>
              <w:top w:val="single" w:sz="12" w:space="0" w:color="000000"/>
              <w:left w:val="single" w:sz="2" w:space="0" w:color="000000"/>
              <w:bottom w:val="nil"/>
              <w:right w:val="single" w:sz="2" w:space="0" w:color="000000"/>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.357</w:t>
            </w:r>
          </w:p>
        </w:tc>
        <w:tc>
          <w:tcPr>
            <w:tcW w:w="1626" w:type="dxa"/>
            <w:tcBorders>
              <w:top w:val="single" w:sz="12" w:space="0" w:color="000000"/>
              <w:left w:val="single" w:sz="2" w:space="0" w:color="000000"/>
              <w:bottom w:val="nil"/>
              <w:right w:val="single" w:sz="12" w:space="0" w:color="auto"/>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38</w:t>
            </w:r>
          </w:p>
        </w:tc>
      </w:tr>
      <w:tr w:rsidR="00B800E5" w:rsidRPr="00C80C1E" w:rsidTr="00CF7585">
        <w:trPr>
          <w:trHeight w:val="259"/>
        </w:trPr>
        <w:tc>
          <w:tcPr>
            <w:tcW w:w="1888" w:type="dxa"/>
            <w:tcBorders>
              <w:top w:val="nil"/>
              <w:left w:val="single" w:sz="12"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rPr>
            </w:pPr>
          </w:p>
        </w:tc>
        <w:tc>
          <w:tcPr>
            <w:tcW w:w="2166" w:type="dxa"/>
            <w:tcBorders>
              <w:top w:val="nil"/>
              <w:left w:val="single" w:sz="12" w:space="0" w:color="000000"/>
              <w:bottom w:val="nil"/>
              <w:right w:val="single" w:sz="12" w:space="0" w:color="000000"/>
            </w:tcBorders>
            <w:shd w:val="clear" w:color="000000" w:fill="FFFFFF"/>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Medium</w:t>
            </w:r>
          </w:p>
        </w:tc>
        <w:tc>
          <w:tcPr>
            <w:tcW w:w="1625" w:type="dxa"/>
            <w:tcBorders>
              <w:top w:val="nil"/>
              <w:left w:val="single" w:sz="12" w:space="0" w:color="000000"/>
              <w:bottom w:val="nil"/>
              <w:right w:val="single" w:sz="2" w:space="0" w:color="000000"/>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2.43</w:t>
            </w:r>
          </w:p>
        </w:tc>
        <w:tc>
          <w:tcPr>
            <w:tcW w:w="1625" w:type="dxa"/>
            <w:tcBorders>
              <w:top w:val="nil"/>
              <w:left w:val="single" w:sz="2" w:space="0" w:color="000000"/>
              <w:bottom w:val="nil"/>
              <w:right w:val="single" w:sz="2" w:space="0" w:color="000000"/>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.353</w:t>
            </w:r>
          </w:p>
        </w:tc>
        <w:tc>
          <w:tcPr>
            <w:tcW w:w="1626" w:type="dxa"/>
            <w:tcBorders>
              <w:top w:val="nil"/>
              <w:left w:val="single" w:sz="2" w:space="0" w:color="000000"/>
              <w:bottom w:val="nil"/>
              <w:right w:val="single" w:sz="12" w:space="0" w:color="auto"/>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82</w:t>
            </w:r>
          </w:p>
        </w:tc>
      </w:tr>
      <w:tr w:rsidR="00B800E5" w:rsidRPr="00C80C1E" w:rsidTr="00CF7585">
        <w:trPr>
          <w:trHeight w:val="259"/>
        </w:trPr>
        <w:tc>
          <w:tcPr>
            <w:tcW w:w="1888" w:type="dxa"/>
            <w:tcBorders>
              <w:top w:val="nil"/>
              <w:left w:val="single" w:sz="12"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rPr>
            </w:pPr>
          </w:p>
        </w:tc>
        <w:tc>
          <w:tcPr>
            <w:tcW w:w="2166" w:type="dxa"/>
            <w:tcBorders>
              <w:top w:val="nil"/>
              <w:left w:val="single" w:sz="12" w:space="0" w:color="000000"/>
              <w:bottom w:val="nil"/>
              <w:right w:val="single" w:sz="12" w:space="0" w:color="000000"/>
            </w:tcBorders>
            <w:shd w:val="clear" w:color="000000" w:fill="FFFFFF"/>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High</w:t>
            </w:r>
          </w:p>
        </w:tc>
        <w:tc>
          <w:tcPr>
            <w:tcW w:w="1625" w:type="dxa"/>
            <w:tcBorders>
              <w:top w:val="nil"/>
              <w:left w:val="single" w:sz="12" w:space="0" w:color="000000"/>
              <w:bottom w:val="nil"/>
              <w:right w:val="single" w:sz="2" w:space="0" w:color="000000"/>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2.31</w:t>
            </w:r>
          </w:p>
        </w:tc>
        <w:tc>
          <w:tcPr>
            <w:tcW w:w="1625" w:type="dxa"/>
            <w:tcBorders>
              <w:top w:val="nil"/>
              <w:left w:val="single" w:sz="2" w:space="0" w:color="000000"/>
              <w:bottom w:val="nil"/>
              <w:right w:val="single" w:sz="2" w:space="0" w:color="000000"/>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.393</w:t>
            </w:r>
          </w:p>
        </w:tc>
        <w:tc>
          <w:tcPr>
            <w:tcW w:w="1626" w:type="dxa"/>
            <w:tcBorders>
              <w:top w:val="nil"/>
              <w:left w:val="single" w:sz="2" w:space="0" w:color="000000"/>
              <w:bottom w:val="nil"/>
              <w:right w:val="single" w:sz="12" w:space="0" w:color="auto"/>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80</w:t>
            </w:r>
          </w:p>
        </w:tc>
      </w:tr>
      <w:tr w:rsidR="00B800E5" w:rsidRPr="00C80C1E" w:rsidTr="00CF7585">
        <w:trPr>
          <w:trHeight w:val="259"/>
        </w:trPr>
        <w:tc>
          <w:tcPr>
            <w:tcW w:w="1888" w:type="dxa"/>
            <w:tcBorders>
              <w:top w:val="single" w:sz="12" w:space="0" w:color="000000"/>
              <w:left w:val="single" w:sz="12"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School year</w:t>
            </w:r>
          </w:p>
        </w:tc>
        <w:tc>
          <w:tcPr>
            <w:tcW w:w="2166" w:type="dxa"/>
            <w:tcBorders>
              <w:top w:val="single" w:sz="12" w:space="0" w:color="000000"/>
              <w:left w:val="single" w:sz="12" w:space="0" w:color="000000"/>
              <w:bottom w:val="nil"/>
              <w:right w:val="single" w:sz="12" w:space="0" w:color="000000"/>
            </w:tcBorders>
            <w:shd w:val="clear" w:color="000000" w:fill="FFFFFF"/>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First</w:t>
            </w:r>
          </w:p>
        </w:tc>
        <w:tc>
          <w:tcPr>
            <w:tcW w:w="1625" w:type="dxa"/>
            <w:tcBorders>
              <w:top w:val="single" w:sz="12" w:space="0" w:color="000000"/>
              <w:left w:val="single" w:sz="12" w:space="0" w:color="000000"/>
              <w:bottom w:val="nil"/>
              <w:right w:val="single" w:sz="2" w:space="0" w:color="000000"/>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2.66</w:t>
            </w:r>
          </w:p>
        </w:tc>
        <w:tc>
          <w:tcPr>
            <w:tcW w:w="1625" w:type="dxa"/>
            <w:tcBorders>
              <w:top w:val="single" w:sz="12" w:space="0" w:color="000000"/>
              <w:left w:val="single" w:sz="2" w:space="0" w:color="000000"/>
              <w:bottom w:val="nil"/>
              <w:right w:val="single" w:sz="2" w:space="0" w:color="000000"/>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.209</w:t>
            </w:r>
          </w:p>
        </w:tc>
        <w:tc>
          <w:tcPr>
            <w:tcW w:w="1626" w:type="dxa"/>
            <w:tcBorders>
              <w:top w:val="single" w:sz="12" w:space="0" w:color="000000"/>
              <w:left w:val="single" w:sz="2" w:space="0" w:color="000000"/>
              <w:bottom w:val="nil"/>
              <w:right w:val="single" w:sz="12" w:space="0" w:color="auto"/>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100</w:t>
            </w:r>
          </w:p>
        </w:tc>
      </w:tr>
      <w:tr w:rsidR="00B800E5" w:rsidRPr="00C80C1E" w:rsidTr="00CF7585">
        <w:trPr>
          <w:trHeight w:val="259"/>
        </w:trPr>
        <w:tc>
          <w:tcPr>
            <w:tcW w:w="1888" w:type="dxa"/>
            <w:tcBorders>
              <w:top w:val="nil"/>
              <w:left w:val="single" w:sz="12"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rPr>
            </w:pPr>
          </w:p>
        </w:tc>
        <w:tc>
          <w:tcPr>
            <w:tcW w:w="2166" w:type="dxa"/>
            <w:tcBorders>
              <w:top w:val="nil"/>
              <w:left w:val="single" w:sz="12" w:space="0" w:color="000000"/>
              <w:bottom w:val="nil"/>
              <w:right w:val="single" w:sz="12" w:space="0" w:color="000000"/>
            </w:tcBorders>
            <w:shd w:val="clear" w:color="000000" w:fill="FFFFFF"/>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Fourth</w:t>
            </w:r>
          </w:p>
        </w:tc>
        <w:tc>
          <w:tcPr>
            <w:tcW w:w="1625" w:type="dxa"/>
            <w:tcBorders>
              <w:top w:val="nil"/>
              <w:left w:val="single" w:sz="12" w:space="0" w:color="000000"/>
              <w:bottom w:val="nil"/>
              <w:right w:val="single" w:sz="2" w:space="0" w:color="000000"/>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2.12</w:t>
            </w:r>
          </w:p>
        </w:tc>
        <w:tc>
          <w:tcPr>
            <w:tcW w:w="1625" w:type="dxa"/>
            <w:tcBorders>
              <w:top w:val="nil"/>
              <w:left w:val="single" w:sz="2" w:space="0" w:color="000000"/>
              <w:bottom w:val="nil"/>
              <w:right w:val="single" w:sz="2" w:space="0" w:color="000000"/>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.301</w:t>
            </w:r>
          </w:p>
        </w:tc>
        <w:tc>
          <w:tcPr>
            <w:tcW w:w="1626" w:type="dxa"/>
            <w:tcBorders>
              <w:top w:val="nil"/>
              <w:left w:val="single" w:sz="2" w:space="0" w:color="000000"/>
              <w:bottom w:val="nil"/>
              <w:right w:val="single" w:sz="12" w:space="0" w:color="auto"/>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100</w:t>
            </w:r>
          </w:p>
        </w:tc>
      </w:tr>
      <w:tr w:rsidR="00B800E5" w:rsidRPr="00C80C1E" w:rsidTr="00CF7585">
        <w:trPr>
          <w:trHeight w:val="259"/>
        </w:trPr>
        <w:tc>
          <w:tcPr>
            <w:tcW w:w="1888" w:type="dxa"/>
            <w:tcBorders>
              <w:top w:val="single" w:sz="12" w:space="0" w:color="000000"/>
              <w:left w:val="single" w:sz="12"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Collage</w:t>
            </w:r>
          </w:p>
        </w:tc>
        <w:tc>
          <w:tcPr>
            <w:tcW w:w="2166" w:type="dxa"/>
            <w:tcBorders>
              <w:top w:val="single" w:sz="12" w:space="0" w:color="000000"/>
              <w:left w:val="single" w:sz="12" w:space="0" w:color="000000"/>
              <w:bottom w:val="nil"/>
              <w:right w:val="single" w:sz="12" w:space="0" w:color="000000"/>
            </w:tcBorders>
            <w:shd w:val="clear" w:color="000000" w:fill="FFFFFF"/>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Art</w:t>
            </w:r>
          </w:p>
        </w:tc>
        <w:tc>
          <w:tcPr>
            <w:tcW w:w="1625" w:type="dxa"/>
            <w:tcBorders>
              <w:top w:val="single" w:sz="12" w:space="0" w:color="000000"/>
              <w:left w:val="single" w:sz="12" w:space="0" w:color="000000"/>
              <w:bottom w:val="nil"/>
              <w:right w:val="single" w:sz="2" w:space="0" w:color="000000"/>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2.39</w:t>
            </w:r>
          </w:p>
        </w:tc>
        <w:tc>
          <w:tcPr>
            <w:tcW w:w="1625" w:type="dxa"/>
            <w:tcBorders>
              <w:top w:val="single" w:sz="12" w:space="0" w:color="000000"/>
              <w:left w:val="single" w:sz="2" w:space="0" w:color="000000"/>
              <w:bottom w:val="nil"/>
              <w:right w:val="single" w:sz="2" w:space="0" w:color="000000"/>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.375</w:t>
            </w:r>
          </w:p>
        </w:tc>
        <w:tc>
          <w:tcPr>
            <w:tcW w:w="1626" w:type="dxa"/>
            <w:tcBorders>
              <w:top w:val="single" w:sz="12" w:space="0" w:color="000000"/>
              <w:left w:val="single" w:sz="2" w:space="0" w:color="000000"/>
              <w:bottom w:val="nil"/>
              <w:right w:val="single" w:sz="12" w:space="0" w:color="auto"/>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100</w:t>
            </w:r>
          </w:p>
        </w:tc>
      </w:tr>
      <w:tr w:rsidR="00B800E5" w:rsidRPr="00C80C1E" w:rsidTr="00CF7585">
        <w:trPr>
          <w:trHeight w:val="259"/>
        </w:trPr>
        <w:tc>
          <w:tcPr>
            <w:tcW w:w="1888" w:type="dxa"/>
            <w:tcBorders>
              <w:top w:val="nil"/>
              <w:left w:val="single" w:sz="12" w:space="0" w:color="auto"/>
              <w:bottom w:val="single" w:sz="12" w:space="0" w:color="auto"/>
              <w:right w:val="single" w:sz="12" w:space="0" w:color="000000"/>
            </w:tcBorders>
            <w:shd w:val="clear" w:color="000000" w:fill="FFFFFF"/>
          </w:tcPr>
          <w:p w:rsidR="00B800E5" w:rsidRPr="00C80C1E" w:rsidRDefault="00B800E5" w:rsidP="00CF7585">
            <w:pPr>
              <w:rPr>
                <w:rFonts w:asciiTheme="majorBidi" w:hAnsiTheme="majorBidi" w:cstheme="majorBidi"/>
              </w:rPr>
            </w:pPr>
          </w:p>
        </w:tc>
        <w:tc>
          <w:tcPr>
            <w:tcW w:w="2166" w:type="dxa"/>
            <w:tcBorders>
              <w:top w:val="nil"/>
              <w:left w:val="single" w:sz="12" w:space="0" w:color="000000"/>
              <w:bottom w:val="single" w:sz="12" w:space="0" w:color="auto"/>
              <w:right w:val="single" w:sz="12" w:space="0" w:color="000000"/>
            </w:tcBorders>
            <w:shd w:val="clear" w:color="000000" w:fill="FFFFFF"/>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Science</w:t>
            </w:r>
          </w:p>
        </w:tc>
        <w:tc>
          <w:tcPr>
            <w:tcW w:w="1625" w:type="dxa"/>
            <w:tcBorders>
              <w:top w:val="nil"/>
              <w:left w:val="single" w:sz="12" w:space="0" w:color="000000"/>
              <w:bottom w:val="single" w:sz="12" w:space="0" w:color="auto"/>
              <w:right w:val="single" w:sz="2" w:space="0" w:color="000000"/>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2.39</w:t>
            </w:r>
          </w:p>
        </w:tc>
        <w:tc>
          <w:tcPr>
            <w:tcW w:w="1625" w:type="dxa"/>
            <w:tcBorders>
              <w:top w:val="nil"/>
              <w:left w:val="single" w:sz="2" w:space="0" w:color="000000"/>
              <w:bottom w:val="single" w:sz="12" w:space="0" w:color="auto"/>
              <w:right w:val="single" w:sz="2" w:space="0" w:color="000000"/>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.375</w:t>
            </w:r>
          </w:p>
        </w:tc>
        <w:tc>
          <w:tcPr>
            <w:tcW w:w="1626" w:type="dxa"/>
            <w:tcBorders>
              <w:top w:val="nil"/>
              <w:left w:val="single" w:sz="2" w:space="0" w:color="000000"/>
              <w:bottom w:val="single" w:sz="12"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100</w:t>
            </w:r>
          </w:p>
        </w:tc>
      </w:tr>
    </w:tbl>
    <w:p w:rsidR="00B800E5" w:rsidRPr="00C80C1E" w:rsidRDefault="00B800E5" w:rsidP="00B800E5">
      <w:pPr>
        <w:rPr>
          <w:rFonts w:asciiTheme="majorBidi" w:hAnsiTheme="majorBidi" w:cstheme="majorBidi"/>
        </w:rPr>
      </w:pPr>
    </w:p>
    <w:p w:rsidR="00B800E5" w:rsidRPr="00C80C1E" w:rsidRDefault="00B800E5" w:rsidP="00B800E5">
      <w:pPr>
        <w:rPr>
          <w:rFonts w:asciiTheme="majorBidi" w:hAnsiTheme="majorBidi" w:cstheme="majorBidi"/>
        </w:rPr>
      </w:pPr>
      <w:r w:rsidRPr="00C80C1E">
        <w:rPr>
          <w:rFonts w:asciiTheme="majorBidi" w:hAnsiTheme="majorBidi" w:cstheme="majorBidi"/>
        </w:rPr>
        <w:t>(Table 9 shows) variation ostensibly in the averages and standard deviations for the sovereignty of the CP because of the different variety of classes for the school year (the first, fourth) and the Faculty of (scientific, literary) and the LI (high-medium low). To illustrate the significance of statistical differences between the averages calculations has been used contrast, four-table analysis (10).</w:t>
      </w:r>
    </w:p>
    <w:p w:rsidR="00B800E5" w:rsidRPr="00C80C1E" w:rsidRDefault="00B800E5" w:rsidP="00B800E5">
      <w:pPr>
        <w:rPr>
          <w:rFonts w:asciiTheme="majorBidi" w:hAnsiTheme="majorBidi" w:cstheme="majorBidi"/>
        </w:rPr>
      </w:pPr>
      <w:r w:rsidRPr="00C80C1E">
        <w:rPr>
          <w:rFonts w:asciiTheme="majorBidi" w:hAnsiTheme="majorBidi" w:cstheme="majorBidi"/>
        </w:rPr>
        <w:t>Table (10) variation quadruple analysis of the impact attributable to the academic year and the college and the</w:t>
      </w:r>
      <w:r>
        <w:rPr>
          <w:rFonts w:asciiTheme="majorBidi" w:hAnsiTheme="majorBidi" w:cstheme="majorBidi"/>
        </w:rPr>
        <w:t xml:space="preserve"> </w:t>
      </w:r>
      <w:r w:rsidRPr="00C80C1E">
        <w:rPr>
          <w:rFonts w:asciiTheme="majorBidi" w:hAnsiTheme="majorBidi" w:cstheme="majorBidi"/>
        </w:rPr>
        <w:t>LI income on the sovereignty of the consumption pattern</w:t>
      </w:r>
    </w:p>
    <w:tbl>
      <w:tblPr>
        <w:tblW w:w="87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91"/>
        <w:gridCol w:w="1332"/>
        <w:gridCol w:w="1332"/>
        <w:gridCol w:w="1332"/>
        <w:gridCol w:w="1332"/>
        <w:gridCol w:w="1332"/>
      </w:tblGrid>
      <w:tr w:rsidR="00B800E5" w:rsidRPr="00C80C1E" w:rsidTr="00CF7585">
        <w:trPr>
          <w:jc w:val="center"/>
        </w:trPr>
        <w:tc>
          <w:tcPr>
            <w:tcW w:w="2091" w:type="dxa"/>
            <w:tcBorders>
              <w:top w:val="single" w:sz="12" w:space="0" w:color="auto"/>
              <w:left w:val="single" w:sz="12" w:space="0" w:color="auto"/>
              <w:bottom w:val="single" w:sz="12" w:space="0" w:color="auto"/>
            </w:tcBorders>
          </w:tcPr>
          <w:p w:rsidR="00B800E5" w:rsidRPr="00C80C1E" w:rsidRDefault="00B800E5" w:rsidP="00CF7585">
            <w:pPr>
              <w:rPr>
                <w:rFonts w:asciiTheme="majorBidi" w:hAnsiTheme="majorBidi" w:cstheme="majorBidi"/>
                <w:rtl/>
              </w:rPr>
            </w:pPr>
            <w:r w:rsidRPr="00C80C1E">
              <w:rPr>
                <w:rFonts w:asciiTheme="majorBidi" w:hAnsiTheme="majorBidi" w:cstheme="majorBidi"/>
              </w:rPr>
              <w:t>Source of variation</w:t>
            </w:r>
          </w:p>
        </w:tc>
        <w:tc>
          <w:tcPr>
            <w:tcW w:w="1332" w:type="dxa"/>
            <w:tcBorders>
              <w:top w:val="single" w:sz="12" w:space="0" w:color="auto"/>
              <w:bottom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Sum of squares </w:t>
            </w:r>
          </w:p>
        </w:tc>
        <w:tc>
          <w:tcPr>
            <w:tcW w:w="1332" w:type="dxa"/>
            <w:tcBorders>
              <w:top w:val="single" w:sz="12" w:space="0" w:color="auto"/>
              <w:bottom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Degrees of freedom </w:t>
            </w:r>
          </w:p>
        </w:tc>
        <w:tc>
          <w:tcPr>
            <w:tcW w:w="1332" w:type="dxa"/>
            <w:tcBorders>
              <w:top w:val="single" w:sz="12" w:space="0" w:color="auto"/>
              <w:bottom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Squares average value </w:t>
            </w:r>
          </w:p>
        </w:tc>
        <w:tc>
          <w:tcPr>
            <w:tcW w:w="1332" w:type="dxa"/>
            <w:tcBorders>
              <w:top w:val="single" w:sz="12" w:space="0" w:color="auto"/>
              <w:bottom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Sum of </w:t>
            </w:r>
            <w:proofErr w:type="spellStart"/>
            <w:r w:rsidRPr="00C80C1E">
              <w:rPr>
                <w:rFonts w:asciiTheme="majorBidi" w:hAnsiTheme="majorBidi" w:cstheme="majorBidi"/>
              </w:rPr>
              <w:t>of</w:t>
            </w:r>
            <w:proofErr w:type="spellEnd"/>
            <w:r w:rsidRPr="00C80C1E">
              <w:rPr>
                <w:rFonts w:asciiTheme="majorBidi" w:hAnsiTheme="majorBidi" w:cstheme="majorBidi"/>
              </w:rPr>
              <w:t xml:space="preserve"> P statistical </w:t>
            </w:r>
          </w:p>
        </w:tc>
        <w:tc>
          <w:tcPr>
            <w:tcW w:w="1332" w:type="dxa"/>
            <w:tcBorders>
              <w:top w:val="single" w:sz="12" w:space="0" w:color="auto"/>
              <w:bottom w:val="single" w:sz="12" w:space="0" w:color="auto"/>
              <w:right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Statistical significance</w:t>
            </w:r>
          </w:p>
        </w:tc>
      </w:tr>
      <w:tr w:rsidR="00B800E5" w:rsidRPr="00C80C1E" w:rsidTr="00CF7585">
        <w:trPr>
          <w:jc w:val="center"/>
        </w:trPr>
        <w:tc>
          <w:tcPr>
            <w:tcW w:w="2091" w:type="dxa"/>
            <w:tcBorders>
              <w:top w:val="nil"/>
              <w:left w:val="single" w:sz="12" w:space="0" w:color="auto"/>
              <w:bottom w:val="nil"/>
            </w:tcBorders>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LI</w:t>
            </w:r>
          </w:p>
        </w:tc>
        <w:tc>
          <w:tcPr>
            <w:tcW w:w="1332" w:type="dxa"/>
            <w:tcBorders>
              <w:top w:val="nil"/>
              <w:bottom w:val="nil"/>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0.130</w:t>
            </w:r>
          </w:p>
        </w:tc>
        <w:tc>
          <w:tcPr>
            <w:tcW w:w="1332" w:type="dxa"/>
            <w:tcBorders>
              <w:top w:val="nil"/>
              <w:bottom w:val="nil"/>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w:t>
            </w:r>
          </w:p>
        </w:tc>
        <w:tc>
          <w:tcPr>
            <w:tcW w:w="1332" w:type="dxa"/>
            <w:tcBorders>
              <w:top w:val="nil"/>
              <w:bottom w:val="nil"/>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0.065</w:t>
            </w:r>
          </w:p>
        </w:tc>
        <w:tc>
          <w:tcPr>
            <w:tcW w:w="1332" w:type="dxa"/>
            <w:tcBorders>
              <w:top w:val="nil"/>
              <w:bottom w:val="nil"/>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0.960</w:t>
            </w:r>
          </w:p>
        </w:tc>
        <w:tc>
          <w:tcPr>
            <w:tcW w:w="1332" w:type="dxa"/>
            <w:tcBorders>
              <w:top w:val="nil"/>
              <w:bottom w:val="nil"/>
              <w:right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0.385</w:t>
            </w:r>
          </w:p>
        </w:tc>
      </w:tr>
      <w:tr w:rsidR="00B800E5" w:rsidRPr="00C80C1E" w:rsidTr="00CF7585">
        <w:trPr>
          <w:jc w:val="center"/>
        </w:trPr>
        <w:tc>
          <w:tcPr>
            <w:tcW w:w="2091" w:type="dxa"/>
            <w:tcBorders>
              <w:top w:val="nil"/>
              <w:left w:val="single" w:sz="12" w:space="0" w:color="auto"/>
              <w:bottom w:val="nil"/>
            </w:tcBorders>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School year</w:t>
            </w:r>
          </w:p>
        </w:tc>
        <w:tc>
          <w:tcPr>
            <w:tcW w:w="1332" w:type="dxa"/>
            <w:tcBorders>
              <w:top w:val="nil"/>
              <w:bottom w:val="nil"/>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13.803</w:t>
            </w:r>
          </w:p>
        </w:tc>
        <w:tc>
          <w:tcPr>
            <w:tcW w:w="1332" w:type="dxa"/>
            <w:tcBorders>
              <w:top w:val="nil"/>
              <w:bottom w:val="nil"/>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w:t>
            </w:r>
          </w:p>
        </w:tc>
        <w:tc>
          <w:tcPr>
            <w:tcW w:w="1332" w:type="dxa"/>
            <w:tcBorders>
              <w:top w:val="nil"/>
              <w:bottom w:val="nil"/>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13.803</w:t>
            </w:r>
          </w:p>
        </w:tc>
        <w:tc>
          <w:tcPr>
            <w:tcW w:w="1332" w:type="dxa"/>
            <w:tcBorders>
              <w:top w:val="nil"/>
              <w:bottom w:val="nil"/>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203.813</w:t>
            </w:r>
          </w:p>
        </w:tc>
        <w:tc>
          <w:tcPr>
            <w:tcW w:w="1332" w:type="dxa"/>
            <w:tcBorders>
              <w:top w:val="nil"/>
              <w:bottom w:val="nil"/>
              <w:right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0.000</w:t>
            </w:r>
          </w:p>
        </w:tc>
      </w:tr>
      <w:tr w:rsidR="00B800E5" w:rsidRPr="00C80C1E" w:rsidTr="00CF7585">
        <w:trPr>
          <w:jc w:val="center"/>
        </w:trPr>
        <w:tc>
          <w:tcPr>
            <w:tcW w:w="2091" w:type="dxa"/>
            <w:tcBorders>
              <w:top w:val="nil"/>
              <w:left w:val="single" w:sz="12" w:space="0" w:color="auto"/>
              <w:bottom w:val="nil"/>
            </w:tcBorders>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Collage</w:t>
            </w:r>
          </w:p>
        </w:tc>
        <w:tc>
          <w:tcPr>
            <w:tcW w:w="1332" w:type="dxa"/>
            <w:tcBorders>
              <w:top w:val="nil"/>
              <w:bottom w:val="nil"/>
            </w:tcBorders>
            <w:vAlign w:val="center"/>
          </w:tcPr>
          <w:p w:rsidR="00B800E5" w:rsidRPr="00C80C1E" w:rsidRDefault="00B800E5" w:rsidP="00CF7585">
            <w:pPr>
              <w:rPr>
                <w:rFonts w:asciiTheme="majorBidi" w:hAnsiTheme="majorBidi" w:cstheme="majorBidi"/>
                <w:lang w:eastAsia="pl-PL" w:bidi="ar-LB"/>
              </w:rPr>
            </w:pPr>
            <w:r w:rsidRPr="00C80C1E">
              <w:rPr>
                <w:rFonts w:asciiTheme="majorBidi" w:hAnsiTheme="majorBidi" w:cstheme="majorBidi"/>
                <w:lang w:eastAsia="pl-PL" w:bidi="ar-LB"/>
              </w:rPr>
              <w:t>0.00007</w:t>
            </w:r>
          </w:p>
        </w:tc>
        <w:tc>
          <w:tcPr>
            <w:tcW w:w="1332" w:type="dxa"/>
            <w:tcBorders>
              <w:top w:val="nil"/>
              <w:bottom w:val="nil"/>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w:t>
            </w:r>
          </w:p>
        </w:tc>
        <w:tc>
          <w:tcPr>
            <w:tcW w:w="1332" w:type="dxa"/>
            <w:tcBorders>
              <w:top w:val="nil"/>
              <w:bottom w:val="nil"/>
            </w:tcBorders>
            <w:vAlign w:val="center"/>
          </w:tcPr>
          <w:p w:rsidR="00B800E5" w:rsidRPr="00C80C1E" w:rsidRDefault="00B800E5" w:rsidP="00CF7585">
            <w:pPr>
              <w:rPr>
                <w:rFonts w:asciiTheme="majorBidi" w:hAnsiTheme="majorBidi" w:cstheme="majorBidi"/>
                <w:lang w:eastAsia="pl-PL" w:bidi="ar-LB"/>
              </w:rPr>
            </w:pPr>
            <w:r w:rsidRPr="00C80C1E">
              <w:rPr>
                <w:rFonts w:asciiTheme="majorBidi" w:hAnsiTheme="majorBidi" w:cstheme="majorBidi"/>
                <w:lang w:eastAsia="pl-PL" w:bidi="ar-LB"/>
              </w:rPr>
              <w:t>0.00007</w:t>
            </w:r>
          </w:p>
        </w:tc>
        <w:tc>
          <w:tcPr>
            <w:tcW w:w="1332" w:type="dxa"/>
            <w:tcBorders>
              <w:top w:val="nil"/>
              <w:bottom w:val="nil"/>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0.001</w:t>
            </w:r>
          </w:p>
        </w:tc>
        <w:tc>
          <w:tcPr>
            <w:tcW w:w="1332" w:type="dxa"/>
            <w:tcBorders>
              <w:top w:val="nil"/>
              <w:bottom w:val="nil"/>
              <w:right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0.974</w:t>
            </w:r>
          </w:p>
        </w:tc>
      </w:tr>
      <w:tr w:rsidR="00B800E5" w:rsidRPr="00C80C1E" w:rsidTr="00CF7585">
        <w:trPr>
          <w:jc w:val="center"/>
        </w:trPr>
        <w:tc>
          <w:tcPr>
            <w:tcW w:w="2091" w:type="dxa"/>
            <w:tcBorders>
              <w:top w:val="nil"/>
              <w:left w:val="single" w:sz="12" w:space="0" w:color="auto"/>
              <w:bottom w:val="nil"/>
            </w:tcBorders>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Error</w:t>
            </w:r>
          </w:p>
        </w:tc>
        <w:tc>
          <w:tcPr>
            <w:tcW w:w="1332" w:type="dxa"/>
            <w:tcBorders>
              <w:top w:val="nil"/>
              <w:bottom w:val="nil"/>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13.206</w:t>
            </w:r>
          </w:p>
        </w:tc>
        <w:tc>
          <w:tcPr>
            <w:tcW w:w="1332" w:type="dxa"/>
            <w:tcBorders>
              <w:top w:val="nil"/>
              <w:bottom w:val="nil"/>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195</w:t>
            </w:r>
          </w:p>
        </w:tc>
        <w:tc>
          <w:tcPr>
            <w:tcW w:w="1332" w:type="dxa"/>
            <w:tcBorders>
              <w:top w:val="nil"/>
              <w:bottom w:val="nil"/>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0.068</w:t>
            </w:r>
          </w:p>
        </w:tc>
        <w:tc>
          <w:tcPr>
            <w:tcW w:w="1332" w:type="dxa"/>
            <w:tcBorders>
              <w:top w:val="nil"/>
              <w:bottom w:val="nil"/>
            </w:tcBorders>
            <w:vAlign w:val="center"/>
          </w:tcPr>
          <w:p w:rsidR="00B800E5" w:rsidRPr="00C80C1E" w:rsidRDefault="00B800E5" w:rsidP="00CF7585">
            <w:pPr>
              <w:rPr>
                <w:rFonts w:asciiTheme="majorBidi" w:hAnsiTheme="majorBidi" w:cstheme="majorBidi"/>
                <w:lang w:val="pl-PL" w:eastAsia="pl-PL"/>
              </w:rPr>
            </w:pPr>
          </w:p>
        </w:tc>
        <w:tc>
          <w:tcPr>
            <w:tcW w:w="1332" w:type="dxa"/>
            <w:tcBorders>
              <w:top w:val="nil"/>
              <w:bottom w:val="nil"/>
              <w:right w:val="single" w:sz="12" w:space="0" w:color="auto"/>
            </w:tcBorders>
            <w:vAlign w:val="center"/>
          </w:tcPr>
          <w:p w:rsidR="00B800E5" w:rsidRPr="00C80C1E" w:rsidRDefault="00B800E5" w:rsidP="00CF7585">
            <w:pPr>
              <w:rPr>
                <w:rFonts w:asciiTheme="majorBidi" w:hAnsiTheme="majorBidi" w:cstheme="majorBidi"/>
                <w:lang w:val="pl-PL" w:eastAsia="pl-PL"/>
              </w:rPr>
            </w:pPr>
          </w:p>
        </w:tc>
      </w:tr>
      <w:tr w:rsidR="00B800E5" w:rsidRPr="00C80C1E" w:rsidTr="00CF7585">
        <w:trPr>
          <w:jc w:val="center"/>
        </w:trPr>
        <w:tc>
          <w:tcPr>
            <w:tcW w:w="2091" w:type="dxa"/>
            <w:tcBorders>
              <w:top w:val="nil"/>
              <w:left w:val="single" w:sz="12" w:space="0" w:color="auto"/>
              <w:bottom w:val="single" w:sz="12" w:space="0" w:color="auto"/>
            </w:tcBorders>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Total</w:t>
            </w:r>
          </w:p>
        </w:tc>
        <w:tc>
          <w:tcPr>
            <w:tcW w:w="1332" w:type="dxa"/>
            <w:tcBorders>
              <w:top w:val="nil"/>
              <w:bottom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27.890</w:t>
            </w:r>
          </w:p>
        </w:tc>
        <w:tc>
          <w:tcPr>
            <w:tcW w:w="1332" w:type="dxa"/>
            <w:tcBorders>
              <w:top w:val="nil"/>
              <w:bottom w:val="single" w:sz="12" w:space="0" w:color="auto"/>
            </w:tcBorders>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199</w:t>
            </w:r>
          </w:p>
        </w:tc>
        <w:tc>
          <w:tcPr>
            <w:tcW w:w="1332" w:type="dxa"/>
            <w:tcBorders>
              <w:top w:val="nil"/>
              <w:bottom w:val="single" w:sz="12" w:space="0" w:color="auto"/>
            </w:tcBorders>
            <w:vAlign w:val="center"/>
          </w:tcPr>
          <w:p w:rsidR="00B800E5" w:rsidRPr="00C80C1E" w:rsidRDefault="00B800E5" w:rsidP="00CF7585">
            <w:pPr>
              <w:rPr>
                <w:rFonts w:asciiTheme="majorBidi" w:hAnsiTheme="majorBidi" w:cstheme="majorBidi"/>
                <w:lang w:val="pl-PL" w:eastAsia="pl-PL"/>
              </w:rPr>
            </w:pPr>
          </w:p>
        </w:tc>
        <w:tc>
          <w:tcPr>
            <w:tcW w:w="1332" w:type="dxa"/>
            <w:tcBorders>
              <w:top w:val="nil"/>
              <w:bottom w:val="single" w:sz="12" w:space="0" w:color="auto"/>
            </w:tcBorders>
            <w:vAlign w:val="center"/>
          </w:tcPr>
          <w:p w:rsidR="00B800E5" w:rsidRPr="00C80C1E" w:rsidRDefault="00B800E5" w:rsidP="00CF7585">
            <w:pPr>
              <w:rPr>
                <w:rFonts w:asciiTheme="majorBidi" w:hAnsiTheme="majorBidi" w:cstheme="majorBidi"/>
                <w:lang w:val="pl-PL" w:eastAsia="pl-PL"/>
              </w:rPr>
            </w:pPr>
          </w:p>
        </w:tc>
        <w:tc>
          <w:tcPr>
            <w:tcW w:w="1332" w:type="dxa"/>
            <w:tcBorders>
              <w:top w:val="nil"/>
              <w:bottom w:val="single" w:sz="12" w:space="0" w:color="auto"/>
              <w:right w:val="single" w:sz="12" w:space="0" w:color="auto"/>
            </w:tcBorders>
            <w:vAlign w:val="center"/>
          </w:tcPr>
          <w:p w:rsidR="00B800E5" w:rsidRPr="00C80C1E" w:rsidRDefault="00B800E5" w:rsidP="00CF7585">
            <w:pPr>
              <w:rPr>
                <w:rFonts w:asciiTheme="majorBidi" w:hAnsiTheme="majorBidi" w:cstheme="majorBidi"/>
                <w:lang w:val="pl-PL" w:eastAsia="pl-PL"/>
              </w:rPr>
            </w:pPr>
          </w:p>
        </w:tc>
      </w:tr>
    </w:tbl>
    <w:p w:rsidR="00B800E5" w:rsidRPr="00C80C1E" w:rsidRDefault="00B800E5" w:rsidP="00B800E5">
      <w:pPr>
        <w:rPr>
          <w:rFonts w:asciiTheme="majorBidi" w:hAnsiTheme="majorBidi" w:cstheme="majorBidi"/>
        </w:rPr>
      </w:pPr>
    </w:p>
    <w:p w:rsidR="00B800E5" w:rsidRDefault="00B800E5" w:rsidP="00B800E5">
      <w:pPr>
        <w:rPr>
          <w:rFonts w:asciiTheme="majorBidi" w:hAnsiTheme="majorBidi" w:cstheme="majorBidi"/>
          <w:lang w:bidi="ar-SY"/>
        </w:rPr>
      </w:pPr>
      <w:r w:rsidRPr="00C80C1E">
        <w:rPr>
          <w:rFonts w:asciiTheme="majorBidi" w:hAnsiTheme="majorBidi" w:cstheme="majorBidi"/>
          <w:lang w:bidi="ar-SY"/>
        </w:rPr>
        <w:t xml:space="preserve">  -  We can conclude from the table (10)  </w:t>
      </w:r>
    </w:p>
    <w:p w:rsidR="00B800E5" w:rsidRPr="00C80C1E" w:rsidRDefault="00B800E5" w:rsidP="00B800E5">
      <w:pPr>
        <w:rPr>
          <w:rFonts w:asciiTheme="majorBidi" w:hAnsiTheme="majorBidi" w:cstheme="majorBidi"/>
        </w:rPr>
      </w:pPr>
      <w:r w:rsidRPr="00C80C1E">
        <w:rPr>
          <w:rFonts w:asciiTheme="majorBidi" w:hAnsiTheme="majorBidi" w:cstheme="majorBidi"/>
          <w:lang w:bidi="ar-SY"/>
        </w:rPr>
        <w:t>: - The lack of statistically significant differences α= 0.05) due to the impact of LI, as the value of P 0.960 and statistically significantly and amounted to 0.385. This result is contrary to what was confirmed by the theory (Keynes) "that individuals tend to increase their consumption to increase their incomes." (</w:t>
      </w:r>
      <w:proofErr w:type="spellStart"/>
      <w:r w:rsidRPr="00C80C1E">
        <w:rPr>
          <w:rFonts w:asciiTheme="majorBidi" w:hAnsiTheme="majorBidi" w:cstheme="majorBidi"/>
          <w:lang w:bidi="ar-SY"/>
        </w:rPr>
        <w:t>Jawartina</w:t>
      </w:r>
      <w:proofErr w:type="spellEnd"/>
      <w:r w:rsidRPr="00C80C1E">
        <w:rPr>
          <w:rFonts w:asciiTheme="majorBidi" w:hAnsiTheme="majorBidi" w:cstheme="majorBidi"/>
          <w:lang w:bidi="ar-SY"/>
        </w:rPr>
        <w:t xml:space="preserve"> and </w:t>
      </w:r>
      <w:proofErr w:type="spellStart"/>
      <w:r w:rsidRPr="00C80C1E">
        <w:rPr>
          <w:rFonts w:asciiTheme="majorBidi" w:hAnsiTheme="majorBidi" w:cstheme="majorBidi"/>
          <w:lang w:bidi="ar-SY"/>
        </w:rPr>
        <w:t>Astrup</w:t>
      </w:r>
      <w:proofErr w:type="spellEnd"/>
      <w:r w:rsidRPr="00C80C1E">
        <w:rPr>
          <w:rFonts w:asciiTheme="majorBidi" w:hAnsiTheme="majorBidi" w:cstheme="majorBidi"/>
          <w:lang w:bidi="ar-SY"/>
        </w:rPr>
        <w:t xml:space="preserve">, 1988, p. 237) and the study of each of the (Al </w:t>
      </w:r>
      <w:proofErr w:type="spellStart"/>
      <w:r w:rsidRPr="00C80C1E">
        <w:rPr>
          <w:rFonts w:asciiTheme="majorBidi" w:hAnsiTheme="majorBidi" w:cstheme="majorBidi"/>
          <w:lang w:bidi="ar-SY"/>
        </w:rPr>
        <w:t>Amer</w:t>
      </w:r>
      <w:proofErr w:type="spellEnd"/>
      <w:r w:rsidRPr="00C80C1E">
        <w:rPr>
          <w:rFonts w:asciiTheme="majorBidi" w:hAnsiTheme="majorBidi" w:cstheme="majorBidi"/>
          <w:lang w:bidi="ar-SY"/>
        </w:rPr>
        <w:t>, 2010) and (</w:t>
      </w:r>
      <w:proofErr w:type="spellStart"/>
      <w:r w:rsidRPr="00C80C1E">
        <w:rPr>
          <w:rFonts w:asciiTheme="majorBidi" w:hAnsiTheme="majorBidi" w:cstheme="majorBidi"/>
          <w:lang w:bidi="ar-SY"/>
        </w:rPr>
        <w:t>Maamari</w:t>
      </w:r>
      <w:proofErr w:type="spellEnd"/>
      <w:r w:rsidRPr="00C80C1E">
        <w:rPr>
          <w:rFonts w:asciiTheme="majorBidi" w:hAnsiTheme="majorBidi" w:cstheme="majorBidi"/>
          <w:lang w:bidi="ar-SY"/>
        </w:rPr>
        <w:t>, et al., 2014) This may be due to the nature of the entire  state and the services they provide for aid and donations, which reduces the gap between incomes.</w:t>
      </w:r>
      <w:r w:rsidRPr="00C80C1E">
        <w:rPr>
          <w:rFonts w:asciiTheme="majorBidi" w:hAnsiTheme="majorBidi" w:cstheme="majorBidi"/>
        </w:rPr>
        <w:t xml:space="preserve"> </w:t>
      </w:r>
    </w:p>
    <w:p w:rsidR="00B800E5" w:rsidRPr="00C80C1E" w:rsidRDefault="00B800E5" w:rsidP="00B800E5">
      <w:pPr>
        <w:rPr>
          <w:rFonts w:asciiTheme="majorBidi" w:hAnsiTheme="majorBidi" w:cstheme="majorBidi"/>
          <w:lang w:bidi="ar-SY"/>
        </w:rPr>
      </w:pPr>
      <w:r w:rsidRPr="00C80C1E">
        <w:rPr>
          <w:rFonts w:asciiTheme="majorBidi" w:hAnsiTheme="majorBidi" w:cstheme="majorBidi"/>
        </w:rPr>
        <w:t>-</w:t>
      </w:r>
      <w:r w:rsidRPr="00C80C1E">
        <w:rPr>
          <w:rFonts w:asciiTheme="majorBidi" w:hAnsiTheme="majorBidi" w:cstheme="majorBidi"/>
          <w:lang w:bidi="ar-SY"/>
        </w:rPr>
        <w:t xml:space="preserve">And no statistically significant differences (α = 0.05) due to the impact of the school year, as the value of </w:t>
      </w:r>
      <w:r>
        <w:rPr>
          <w:rFonts w:asciiTheme="majorBidi" w:hAnsiTheme="majorBidi" w:cstheme="majorBidi"/>
          <w:lang w:bidi="ar-SY"/>
        </w:rPr>
        <w:t>(</w:t>
      </w:r>
      <w:r w:rsidRPr="00C80C1E">
        <w:rPr>
          <w:rFonts w:asciiTheme="majorBidi" w:hAnsiTheme="majorBidi" w:cstheme="majorBidi"/>
          <w:lang w:bidi="ar-SY"/>
        </w:rPr>
        <w:t xml:space="preserve">P 203.813 and </w:t>
      </w:r>
      <w:r>
        <w:rPr>
          <w:rFonts w:asciiTheme="majorBidi" w:hAnsiTheme="majorBidi" w:cstheme="majorBidi"/>
          <w:lang w:bidi="ar-SY"/>
        </w:rPr>
        <w:t>Sig.</w:t>
      </w:r>
      <w:r w:rsidRPr="00C80C1E">
        <w:rPr>
          <w:rFonts w:asciiTheme="majorBidi" w:hAnsiTheme="majorBidi" w:cstheme="majorBidi"/>
          <w:lang w:bidi="ar-SY"/>
        </w:rPr>
        <w:t xml:space="preserve"> 0.000,</w:t>
      </w:r>
      <w:r>
        <w:rPr>
          <w:rFonts w:asciiTheme="majorBidi" w:hAnsiTheme="majorBidi" w:cstheme="majorBidi"/>
          <w:lang w:bidi="ar-SY"/>
        </w:rPr>
        <w:t>)</w:t>
      </w:r>
      <w:r w:rsidRPr="00C80C1E">
        <w:rPr>
          <w:rFonts w:asciiTheme="majorBidi" w:hAnsiTheme="majorBidi" w:cstheme="majorBidi"/>
          <w:lang w:bidi="ar-SY"/>
        </w:rPr>
        <w:t xml:space="preserve"> and the differences </w:t>
      </w:r>
      <w:r>
        <w:rPr>
          <w:rFonts w:asciiTheme="majorBidi" w:hAnsiTheme="majorBidi" w:cstheme="majorBidi"/>
          <w:lang w:bidi="ar-SY"/>
        </w:rPr>
        <w:t>towards</w:t>
      </w:r>
      <w:r w:rsidRPr="00C80C1E">
        <w:rPr>
          <w:rFonts w:asciiTheme="majorBidi" w:hAnsiTheme="majorBidi" w:cstheme="majorBidi"/>
          <w:lang w:bidi="ar-SY"/>
        </w:rPr>
        <w:t xml:space="preserve"> the first year. This may be due to the effect of the experience gained by the passage of time on consumerism and the trend to rationalize consumption by students of the fourth year. The current result is </w:t>
      </w:r>
      <w:r>
        <w:rPr>
          <w:rFonts w:asciiTheme="majorBidi" w:hAnsiTheme="majorBidi" w:cstheme="majorBidi"/>
          <w:lang w:bidi="ar-SY"/>
        </w:rPr>
        <w:t xml:space="preserve">differ </w:t>
      </w:r>
      <w:r w:rsidRPr="00C80C1E">
        <w:rPr>
          <w:rFonts w:asciiTheme="majorBidi" w:hAnsiTheme="majorBidi" w:cstheme="majorBidi"/>
          <w:lang w:bidi="ar-SY"/>
        </w:rPr>
        <w:t xml:space="preserve"> </w:t>
      </w:r>
      <w:r>
        <w:rPr>
          <w:rFonts w:asciiTheme="majorBidi" w:hAnsiTheme="majorBidi" w:cstheme="majorBidi"/>
          <w:lang w:bidi="ar-SY"/>
        </w:rPr>
        <w:t xml:space="preserve">from </w:t>
      </w:r>
      <w:r w:rsidRPr="00C80C1E">
        <w:rPr>
          <w:rFonts w:asciiTheme="majorBidi" w:hAnsiTheme="majorBidi" w:cstheme="majorBidi"/>
          <w:lang w:bidi="ar-SY"/>
        </w:rPr>
        <w:t xml:space="preserve"> the results of the study (</w:t>
      </w:r>
      <w:proofErr w:type="spellStart"/>
      <w:r w:rsidRPr="00C80C1E">
        <w:rPr>
          <w:rFonts w:asciiTheme="majorBidi" w:hAnsiTheme="majorBidi" w:cstheme="majorBidi"/>
          <w:lang w:bidi="ar-SY"/>
        </w:rPr>
        <w:t>Maamari</w:t>
      </w:r>
      <w:proofErr w:type="spellEnd"/>
      <w:r w:rsidRPr="00C80C1E">
        <w:rPr>
          <w:rFonts w:asciiTheme="majorBidi" w:hAnsiTheme="majorBidi" w:cstheme="majorBidi"/>
          <w:lang w:bidi="ar-SY"/>
        </w:rPr>
        <w:t>, et al., 2014).</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lastRenderedPageBreak/>
        <w:t>Nonexistence of statistically significant differences (α = 0.05) due to the impact of the college, as the value of 0.001 in statistical terms amounted to 0.974.</w:t>
      </w:r>
    </w:p>
    <w:p w:rsidR="00B800E5" w:rsidRPr="00B11F9D" w:rsidRDefault="00B800E5" w:rsidP="00B800E5">
      <w:pPr>
        <w:rPr>
          <w:rFonts w:asciiTheme="majorBidi" w:hAnsiTheme="majorBidi" w:cstheme="majorBidi"/>
          <w:b/>
          <w:bCs/>
        </w:rPr>
      </w:pPr>
      <w:r w:rsidRPr="00B11F9D">
        <w:rPr>
          <w:rFonts w:asciiTheme="majorBidi" w:hAnsiTheme="majorBidi" w:cstheme="majorBidi"/>
          <w:b/>
          <w:bCs/>
        </w:rPr>
        <w:t>4-4-The results of the fourth question:</w:t>
      </w:r>
    </w:p>
    <w:p w:rsidR="00B800E5" w:rsidRPr="00C80C1E" w:rsidRDefault="00B800E5" w:rsidP="00B800E5">
      <w:pPr>
        <w:rPr>
          <w:rFonts w:asciiTheme="majorBidi" w:hAnsiTheme="majorBidi" w:cstheme="majorBidi"/>
          <w:lang w:bidi="ar-SY"/>
        </w:rPr>
      </w:pPr>
      <w:r w:rsidRPr="00C80C1E">
        <w:rPr>
          <w:rFonts w:asciiTheme="majorBidi" w:hAnsiTheme="majorBidi" w:cstheme="majorBidi"/>
        </w:rPr>
        <w:t xml:space="preserve"> The fourth question states:</w:t>
      </w:r>
      <w:r w:rsidRPr="00C80C1E">
        <w:rPr>
          <w:rFonts w:asciiTheme="majorBidi" w:hAnsiTheme="majorBidi" w:cstheme="majorBidi"/>
          <w:lang w:bidi="ar-SY"/>
        </w:rPr>
        <w:t>. Is there a statistically significant difference in the level of social responsibility attributed to the school year (the first, fourth) or to the faculty (scientific, literary) and the level of household income (average, high, low)?</w:t>
      </w:r>
    </w:p>
    <w:p w:rsidR="00B800E5" w:rsidRPr="00C80C1E" w:rsidRDefault="00B800E5" w:rsidP="00B800E5">
      <w:pPr>
        <w:rPr>
          <w:rFonts w:asciiTheme="majorBidi" w:hAnsiTheme="majorBidi" w:cstheme="majorBidi"/>
          <w:lang w:bidi="ar-SY"/>
        </w:rPr>
      </w:pPr>
      <w:r w:rsidRPr="00C80C1E">
        <w:rPr>
          <w:rFonts w:asciiTheme="majorBidi" w:hAnsiTheme="majorBidi" w:cstheme="majorBidi"/>
        </w:rPr>
        <w:t xml:space="preserve"> </w:t>
      </w:r>
      <w:r w:rsidRPr="00C80C1E">
        <w:rPr>
          <w:rFonts w:asciiTheme="majorBidi" w:hAnsiTheme="majorBidi" w:cstheme="majorBidi"/>
          <w:lang w:bidi="ar-SY"/>
        </w:rPr>
        <w:t xml:space="preserve">To answer this question was extracted arithmetic means and standard deviations of the level of SR among students in the Faculty of Arts and Sciences in </w:t>
      </w:r>
      <w:proofErr w:type="spellStart"/>
      <w:r w:rsidRPr="00C80C1E">
        <w:rPr>
          <w:rFonts w:asciiTheme="majorBidi" w:hAnsiTheme="majorBidi" w:cstheme="majorBidi"/>
          <w:lang w:bidi="ar-SY"/>
        </w:rPr>
        <w:t>Alrass</w:t>
      </w:r>
      <w:proofErr w:type="spellEnd"/>
      <w:r w:rsidRPr="00C80C1E">
        <w:rPr>
          <w:rFonts w:asciiTheme="majorBidi" w:hAnsiTheme="majorBidi" w:cstheme="majorBidi"/>
          <w:lang w:bidi="ar-SY"/>
        </w:rPr>
        <w:t xml:space="preserve"> by a variables school year, and college, the LI, and the table below illustrates this.</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br/>
        <w:t>Table (11)</w:t>
      </w:r>
      <w:r w:rsidRPr="00C80C1E">
        <w:rPr>
          <w:rFonts w:asciiTheme="majorBidi" w:hAnsiTheme="majorBidi" w:cstheme="majorBidi"/>
        </w:rPr>
        <w:t xml:space="preserve"> </w:t>
      </w:r>
      <w:r w:rsidRPr="00C80C1E">
        <w:rPr>
          <w:rFonts w:asciiTheme="majorBidi" w:hAnsiTheme="majorBidi" w:cstheme="majorBidi"/>
          <w:lang w:bidi="ar-SY"/>
        </w:rPr>
        <w:t xml:space="preserve">Arithmetic means, averages and standard deviations for the level of SR among students of the  College of Arts and Sciences according to the  variables of the academic year, the College, and the LI </w:t>
      </w:r>
    </w:p>
    <w:tbl>
      <w:tblPr>
        <w:tblStyle w:val="a3"/>
        <w:tblW w:w="9340" w:type="dxa"/>
        <w:tblLayout w:type="fixed"/>
        <w:tblLook w:val="0000"/>
      </w:tblPr>
      <w:tblGrid>
        <w:gridCol w:w="1277"/>
        <w:gridCol w:w="1134"/>
        <w:gridCol w:w="1117"/>
        <w:gridCol w:w="1162"/>
        <w:gridCol w:w="1162"/>
        <w:gridCol w:w="1163"/>
        <w:gridCol w:w="1162"/>
        <w:gridCol w:w="1163"/>
      </w:tblGrid>
      <w:tr w:rsidR="00B800E5" w:rsidRPr="00C80C1E" w:rsidTr="00CF7585">
        <w:trPr>
          <w:trHeight w:val="504"/>
        </w:trPr>
        <w:tc>
          <w:tcPr>
            <w:tcW w:w="1277" w:type="dxa"/>
          </w:tcPr>
          <w:p w:rsidR="00B800E5" w:rsidRPr="00C80C1E" w:rsidRDefault="00B800E5" w:rsidP="00CF7585">
            <w:pPr>
              <w:rPr>
                <w:rFonts w:asciiTheme="majorBidi" w:hAnsiTheme="majorBidi" w:cstheme="majorBidi"/>
              </w:rPr>
            </w:pPr>
            <w:r w:rsidRPr="00C80C1E">
              <w:rPr>
                <w:rFonts w:asciiTheme="majorBidi" w:hAnsiTheme="majorBidi" w:cstheme="majorBidi"/>
              </w:rPr>
              <w:t>Variables</w:t>
            </w:r>
          </w:p>
        </w:tc>
        <w:tc>
          <w:tcPr>
            <w:tcW w:w="1134"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Level</w:t>
            </w:r>
          </w:p>
        </w:tc>
        <w:tc>
          <w:tcPr>
            <w:tcW w:w="1117" w:type="dxa"/>
          </w:tcPr>
          <w:p w:rsidR="00B800E5" w:rsidRPr="00C80C1E" w:rsidRDefault="00B800E5" w:rsidP="00CF7585">
            <w:pPr>
              <w:rPr>
                <w:rFonts w:asciiTheme="majorBidi" w:hAnsiTheme="majorBidi" w:cstheme="majorBidi"/>
                <w:rtl/>
                <w:lang w:val="pl-PL" w:eastAsia="pl-PL"/>
              </w:rPr>
            </w:pP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rPr>
              <w:t>Self-responsibility</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rPr>
              <w:t>Religious and moral responsibility</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rPr>
              <w:t>Summative responsibility</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rPr>
              <w:t>National Responsibility</w:t>
            </w:r>
          </w:p>
        </w:tc>
        <w:tc>
          <w:tcPr>
            <w:tcW w:w="1163" w:type="dxa"/>
          </w:tcPr>
          <w:p w:rsidR="00B800E5" w:rsidRPr="00C80C1E" w:rsidRDefault="00B800E5" w:rsidP="00CF7585">
            <w:pPr>
              <w:rPr>
                <w:rFonts w:asciiTheme="majorBidi" w:hAnsiTheme="majorBidi" w:cstheme="majorBidi"/>
                <w:rtl/>
              </w:rPr>
            </w:pPr>
            <w:r w:rsidRPr="00C80C1E">
              <w:rPr>
                <w:rFonts w:asciiTheme="majorBidi" w:hAnsiTheme="majorBidi" w:cstheme="majorBidi"/>
              </w:rPr>
              <w:t>Social responsibility as a whole</w:t>
            </w:r>
          </w:p>
        </w:tc>
      </w:tr>
      <w:tr w:rsidR="00B800E5" w:rsidRPr="00C80C1E" w:rsidTr="00CF7585">
        <w:trPr>
          <w:trHeight w:val="273"/>
        </w:trPr>
        <w:tc>
          <w:tcPr>
            <w:tcW w:w="1277" w:type="dxa"/>
            <w:vMerge w:val="restart"/>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LI</w:t>
            </w:r>
          </w:p>
        </w:tc>
        <w:tc>
          <w:tcPr>
            <w:tcW w:w="1134" w:type="dxa"/>
            <w:vMerge w:val="restart"/>
          </w:tcPr>
          <w:p w:rsidR="00B800E5" w:rsidRPr="00C80C1E" w:rsidRDefault="00B800E5" w:rsidP="00CF7585">
            <w:pPr>
              <w:rPr>
                <w:rFonts w:asciiTheme="majorBidi" w:hAnsiTheme="majorBidi" w:cstheme="majorBidi"/>
                <w:rtl/>
                <w:lang w:val="pl-PL" w:eastAsia="pl-PL" w:bidi="ar-LB"/>
              </w:rPr>
            </w:pPr>
            <w:r w:rsidRPr="00C80C1E">
              <w:rPr>
                <w:rFonts w:asciiTheme="majorBidi" w:hAnsiTheme="majorBidi" w:cstheme="majorBidi"/>
                <w:lang w:val="pl-PL" w:eastAsia="pl-PL"/>
              </w:rPr>
              <w:t>Low</w:t>
            </w:r>
          </w:p>
        </w:tc>
        <w:tc>
          <w:tcPr>
            <w:tcW w:w="1117"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lang w:bidi="ar-LB"/>
              </w:rPr>
              <w:t>Mean</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1.97</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2.05</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2.27</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2.18</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2.12</w:t>
            </w:r>
          </w:p>
        </w:tc>
      </w:tr>
      <w:tr w:rsidR="00B800E5" w:rsidRPr="00C80C1E" w:rsidTr="00CF7585">
        <w:trPr>
          <w:trHeight w:val="273"/>
        </w:trPr>
        <w:tc>
          <w:tcPr>
            <w:tcW w:w="1277" w:type="dxa"/>
            <w:vMerge/>
          </w:tcPr>
          <w:p w:rsidR="00B800E5" w:rsidRPr="00C80C1E" w:rsidRDefault="00B800E5" w:rsidP="00CF7585">
            <w:pPr>
              <w:rPr>
                <w:rFonts w:asciiTheme="majorBidi" w:hAnsiTheme="majorBidi" w:cstheme="majorBidi"/>
              </w:rPr>
            </w:pPr>
          </w:p>
        </w:tc>
        <w:tc>
          <w:tcPr>
            <w:tcW w:w="1134" w:type="dxa"/>
            <w:vMerge/>
          </w:tcPr>
          <w:p w:rsidR="00B800E5" w:rsidRPr="00C80C1E" w:rsidRDefault="00B800E5" w:rsidP="00CF7585">
            <w:pPr>
              <w:rPr>
                <w:rFonts w:asciiTheme="majorBidi" w:hAnsiTheme="majorBidi" w:cstheme="majorBidi"/>
              </w:rPr>
            </w:pPr>
          </w:p>
        </w:tc>
        <w:tc>
          <w:tcPr>
            <w:tcW w:w="1117" w:type="dxa"/>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Standard</w:t>
            </w:r>
          </w:p>
          <w:p w:rsidR="00B800E5" w:rsidRPr="00C80C1E" w:rsidRDefault="00B800E5" w:rsidP="00CF7585">
            <w:pPr>
              <w:rPr>
                <w:rFonts w:asciiTheme="majorBidi" w:hAnsiTheme="majorBidi" w:cstheme="majorBidi"/>
              </w:rPr>
            </w:pPr>
            <w:r w:rsidRPr="00C80C1E">
              <w:rPr>
                <w:rFonts w:asciiTheme="majorBidi" w:hAnsiTheme="majorBidi" w:cstheme="majorBidi"/>
                <w:lang w:bidi="ar-LB"/>
              </w:rPr>
              <w:t>Deviation</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.241</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.261</w:t>
            </w:r>
          </w:p>
        </w:tc>
        <w:tc>
          <w:tcPr>
            <w:tcW w:w="1163"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.340</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.286</w:t>
            </w:r>
          </w:p>
        </w:tc>
        <w:tc>
          <w:tcPr>
            <w:tcW w:w="1163"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.189</w:t>
            </w:r>
          </w:p>
        </w:tc>
      </w:tr>
      <w:tr w:rsidR="00B800E5" w:rsidRPr="00C80C1E" w:rsidTr="00CF7585">
        <w:trPr>
          <w:trHeight w:val="273"/>
        </w:trPr>
        <w:tc>
          <w:tcPr>
            <w:tcW w:w="1277" w:type="dxa"/>
            <w:vMerge/>
          </w:tcPr>
          <w:p w:rsidR="00B800E5" w:rsidRPr="00C80C1E" w:rsidRDefault="00B800E5" w:rsidP="00CF7585">
            <w:pPr>
              <w:rPr>
                <w:rFonts w:asciiTheme="majorBidi" w:hAnsiTheme="majorBidi" w:cstheme="majorBidi"/>
              </w:rPr>
            </w:pPr>
          </w:p>
        </w:tc>
        <w:tc>
          <w:tcPr>
            <w:tcW w:w="1134" w:type="dxa"/>
            <w:vMerge w:val="restart"/>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Medium</w:t>
            </w:r>
          </w:p>
        </w:tc>
        <w:tc>
          <w:tcPr>
            <w:tcW w:w="1117"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lang w:bidi="ar-LB"/>
              </w:rPr>
              <w:t>Mean</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1.92</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2.12</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2.18</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2.28</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2.13</w:t>
            </w:r>
          </w:p>
        </w:tc>
      </w:tr>
      <w:tr w:rsidR="00B800E5" w:rsidRPr="00C80C1E" w:rsidTr="00CF7585">
        <w:trPr>
          <w:trHeight w:val="273"/>
        </w:trPr>
        <w:tc>
          <w:tcPr>
            <w:tcW w:w="1277" w:type="dxa"/>
            <w:vMerge/>
          </w:tcPr>
          <w:p w:rsidR="00B800E5" w:rsidRPr="00C80C1E" w:rsidRDefault="00B800E5" w:rsidP="00CF7585">
            <w:pPr>
              <w:rPr>
                <w:rFonts w:asciiTheme="majorBidi" w:hAnsiTheme="majorBidi" w:cstheme="majorBidi"/>
              </w:rPr>
            </w:pPr>
          </w:p>
        </w:tc>
        <w:tc>
          <w:tcPr>
            <w:tcW w:w="1134" w:type="dxa"/>
            <w:vMerge/>
          </w:tcPr>
          <w:p w:rsidR="00B800E5" w:rsidRPr="00C80C1E" w:rsidRDefault="00B800E5" w:rsidP="00CF7585">
            <w:pPr>
              <w:rPr>
                <w:rFonts w:asciiTheme="majorBidi" w:hAnsiTheme="majorBidi" w:cstheme="majorBidi"/>
              </w:rPr>
            </w:pPr>
          </w:p>
        </w:tc>
        <w:tc>
          <w:tcPr>
            <w:tcW w:w="1117" w:type="dxa"/>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Standard</w:t>
            </w:r>
          </w:p>
          <w:p w:rsidR="00B800E5" w:rsidRPr="00C80C1E" w:rsidRDefault="00B800E5" w:rsidP="00CF7585">
            <w:pPr>
              <w:rPr>
                <w:rFonts w:asciiTheme="majorBidi" w:hAnsiTheme="majorBidi" w:cstheme="majorBidi"/>
              </w:rPr>
            </w:pPr>
            <w:r w:rsidRPr="00C80C1E">
              <w:rPr>
                <w:rFonts w:asciiTheme="majorBidi" w:hAnsiTheme="majorBidi" w:cstheme="majorBidi"/>
                <w:lang w:bidi="ar-LB"/>
              </w:rPr>
              <w:t>Deviation</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.236</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.219</w:t>
            </w:r>
          </w:p>
        </w:tc>
        <w:tc>
          <w:tcPr>
            <w:tcW w:w="1163"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.275</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.237</w:t>
            </w:r>
          </w:p>
        </w:tc>
        <w:tc>
          <w:tcPr>
            <w:tcW w:w="1163"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.155</w:t>
            </w:r>
          </w:p>
        </w:tc>
      </w:tr>
      <w:tr w:rsidR="00B800E5" w:rsidRPr="00C80C1E" w:rsidTr="00CF7585">
        <w:trPr>
          <w:trHeight w:val="273"/>
        </w:trPr>
        <w:tc>
          <w:tcPr>
            <w:tcW w:w="1277" w:type="dxa"/>
            <w:vMerge/>
          </w:tcPr>
          <w:p w:rsidR="00B800E5" w:rsidRPr="00C80C1E" w:rsidRDefault="00B800E5" w:rsidP="00CF7585">
            <w:pPr>
              <w:rPr>
                <w:rFonts w:asciiTheme="majorBidi" w:hAnsiTheme="majorBidi" w:cstheme="majorBidi"/>
              </w:rPr>
            </w:pPr>
          </w:p>
        </w:tc>
        <w:tc>
          <w:tcPr>
            <w:tcW w:w="1134" w:type="dxa"/>
            <w:vMerge w:val="restart"/>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Medium</w:t>
            </w:r>
          </w:p>
        </w:tc>
        <w:tc>
          <w:tcPr>
            <w:tcW w:w="1117"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lang w:bidi="ar-LB"/>
              </w:rPr>
              <w:t>Mean</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2.00</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2.04</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2.24</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2.20</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2.12</w:t>
            </w:r>
          </w:p>
        </w:tc>
      </w:tr>
      <w:tr w:rsidR="00B800E5" w:rsidRPr="00C80C1E" w:rsidTr="00CF7585">
        <w:trPr>
          <w:trHeight w:val="273"/>
        </w:trPr>
        <w:tc>
          <w:tcPr>
            <w:tcW w:w="1277" w:type="dxa"/>
            <w:vMerge/>
          </w:tcPr>
          <w:p w:rsidR="00B800E5" w:rsidRPr="00C80C1E" w:rsidRDefault="00B800E5" w:rsidP="00CF7585">
            <w:pPr>
              <w:rPr>
                <w:rFonts w:asciiTheme="majorBidi" w:hAnsiTheme="majorBidi" w:cstheme="majorBidi"/>
              </w:rPr>
            </w:pPr>
          </w:p>
        </w:tc>
        <w:tc>
          <w:tcPr>
            <w:tcW w:w="1134" w:type="dxa"/>
            <w:vMerge/>
          </w:tcPr>
          <w:p w:rsidR="00B800E5" w:rsidRPr="00C80C1E" w:rsidRDefault="00B800E5" w:rsidP="00CF7585">
            <w:pPr>
              <w:rPr>
                <w:rFonts w:asciiTheme="majorBidi" w:hAnsiTheme="majorBidi" w:cstheme="majorBidi"/>
              </w:rPr>
            </w:pPr>
          </w:p>
        </w:tc>
        <w:tc>
          <w:tcPr>
            <w:tcW w:w="1117" w:type="dxa"/>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Standard</w:t>
            </w:r>
          </w:p>
          <w:p w:rsidR="00B800E5" w:rsidRPr="00C80C1E" w:rsidRDefault="00B800E5" w:rsidP="00CF7585">
            <w:pPr>
              <w:rPr>
                <w:rFonts w:asciiTheme="majorBidi" w:hAnsiTheme="majorBidi" w:cstheme="majorBidi"/>
              </w:rPr>
            </w:pPr>
            <w:r w:rsidRPr="00C80C1E">
              <w:rPr>
                <w:rFonts w:asciiTheme="majorBidi" w:hAnsiTheme="majorBidi" w:cstheme="majorBidi"/>
                <w:lang w:bidi="ar-LB"/>
              </w:rPr>
              <w:t>Deviation</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.240</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.307</w:t>
            </w:r>
          </w:p>
        </w:tc>
        <w:tc>
          <w:tcPr>
            <w:tcW w:w="1163"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.338</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.287</w:t>
            </w:r>
          </w:p>
        </w:tc>
        <w:tc>
          <w:tcPr>
            <w:tcW w:w="1163"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.229</w:t>
            </w:r>
          </w:p>
        </w:tc>
      </w:tr>
      <w:tr w:rsidR="00B800E5" w:rsidRPr="00C80C1E" w:rsidTr="00CF7585">
        <w:trPr>
          <w:trHeight w:val="273"/>
        </w:trPr>
        <w:tc>
          <w:tcPr>
            <w:tcW w:w="1277" w:type="dxa"/>
            <w:vMerge w:val="restart"/>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School year</w:t>
            </w:r>
          </w:p>
        </w:tc>
        <w:tc>
          <w:tcPr>
            <w:tcW w:w="1134"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First</w:t>
            </w:r>
          </w:p>
        </w:tc>
        <w:tc>
          <w:tcPr>
            <w:tcW w:w="1117"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lang w:bidi="ar-LB"/>
              </w:rPr>
              <w:t>Mean</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1.87</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2.13</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2.31</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2.29</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2.16</w:t>
            </w:r>
          </w:p>
        </w:tc>
      </w:tr>
      <w:tr w:rsidR="00B800E5" w:rsidRPr="00C80C1E" w:rsidTr="00CF7585">
        <w:trPr>
          <w:trHeight w:val="273"/>
        </w:trPr>
        <w:tc>
          <w:tcPr>
            <w:tcW w:w="1277" w:type="dxa"/>
            <w:vMerge/>
          </w:tcPr>
          <w:p w:rsidR="00B800E5" w:rsidRPr="00C80C1E" w:rsidRDefault="00B800E5" w:rsidP="00CF7585">
            <w:pPr>
              <w:rPr>
                <w:rFonts w:asciiTheme="majorBidi" w:hAnsiTheme="majorBidi" w:cstheme="majorBidi"/>
              </w:rPr>
            </w:pPr>
          </w:p>
        </w:tc>
        <w:tc>
          <w:tcPr>
            <w:tcW w:w="1134" w:type="dxa"/>
          </w:tcPr>
          <w:p w:rsidR="00B800E5" w:rsidRPr="00C80C1E" w:rsidRDefault="00B800E5" w:rsidP="00CF7585">
            <w:pPr>
              <w:rPr>
                <w:rFonts w:asciiTheme="majorBidi" w:hAnsiTheme="majorBidi" w:cstheme="majorBidi"/>
                <w:lang w:val="pl-PL" w:eastAsia="pl-PL"/>
              </w:rPr>
            </w:pPr>
          </w:p>
        </w:tc>
        <w:tc>
          <w:tcPr>
            <w:tcW w:w="1117" w:type="dxa"/>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Standard</w:t>
            </w:r>
          </w:p>
          <w:p w:rsidR="00B800E5" w:rsidRPr="00C80C1E" w:rsidRDefault="00B800E5" w:rsidP="00CF7585">
            <w:pPr>
              <w:rPr>
                <w:rFonts w:asciiTheme="majorBidi" w:hAnsiTheme="majorBidi" w:cstheme="majorBidi"/>
              </w:rPr>
            </w:pPr>
            <w:r w:rsidRPr="00C80C1E">
              <w:rPr>
                <w:rFonts w:asciiTheme="majorBidi" w:hAnsiTheme="majorBidi" w:cstheme="majorBidi"/>
                <w:lang w:bidi="ar-LB"/>
              </w:rPr>
              <w:t>deviation</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.214</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.198</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.308</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.247</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.171</w:t>
            </w:r>
          </w:p>
        </w:tc>
      </w:tr>
      <w:tr w:rsidR="00B800E5" w:rsidRPr="00C80C1E" w:rsidTr="00CF7585">
        <w:trPr>
          <w:trHeight w:val="273"/>
        </w:trPr>
        <w:tc>
          <w:tcPr>
            <w:tcW w:w="1277" w:type="dxa"/>
            <w:vMerge/>
          </w:tcPr>
          <w:p w:rsidR="00B800E5" w:rsidRPr="00C80C1E" w:rsidRDefault="00B800E5" w:rsidP="00CF7585">
            <w:pPr>
              <w:rPr>
                <w:rFonts w:asciiTheme="majorBidi" w:hAnsiTheme="majorBidi" w:cstheme="majorBidi"/>
              </w:rPr>
            </w:pPr>
          </w:p>
        </w:tc>
        <w:tc>
          <w:tcPr>
            <w:tcW w:w="1134" w:type="dxa"/>
            <w:vMerge w:val="restart"/>
          </w:tcPr>
          <w:p w:rsidR="00B800E5" w:rsidRPr="00C80C1E" w:rsidRDefault="00B800E5" w:rsidP="00CF7585">
            <w:pPr>
              <w:rPr>
                <w:rFonts w:asciiTheme="majorBidi" w:hAnsiTheme="majorBidi" w:cstheme="majorBidi"/>
                <w:rtl/>
                <w:lang w:val="pl-PL" w:eastAsia="pl-PL" w:bidi="ar-LB"/>
              </w:rPr>
            </w:pPr>
            <w:r w:rsidRPr="00C80C1E">
              <w:rPr>
                <w:rFonts w:asciiTheme="majorBidi" w:hAnsiTheme="majorBidi" w:cstheme="majorBidi"/>
                <w:lang w:val="pl-PL" w:eastAsia="pl-PL"/>
              </w:rPr>
              <w:t>Fourth</w:t>
            </w:r>
          </w:p>
        </w:tc>
        <w:tc>
          <w:tcPr>
            <w:tcW w:w="1117"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lang w:bidi="ar-LB"/>
              </w:rPr>
              <w:t>mean</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2.05</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2.01</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2.13</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2.17</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2.09</w:t>
            </w:r>
          </w:p>
        </w:tc>
      </w:tr>
      <w:tr w:rsidR="00B800E5" w:rsidRPr="00C80C1E" w:rsidTr="00CF7585">
        <w:trPr>
          <w:trHeight w:val="273"/>
        </w:trPr>
        <w:tc>
          <w:tcPr>
            <w:tcW w:w="1277" w:type="dxa"/>
            <w:vMerge/>
          </w:tcPr>
          <w:p w:rsidR="00B800E5" w:rsidRPr="00C80C1E" w:rsidRDefault="00B800E5" w:rsidP="00CF7585">
            <w:pPr>
              <w:rPr>
                <w:rFonts w:asciiTheme="majorBidi" w:hAnsiTheme="majorBidi" w:cstheme="majorBidi"/>
              </w:rPr>
            </w:pPr>
          </w:p>
        </w:tc>
        <w:tc>
          <w:tcPr>
            <w:tcW w:w="1134" w:type="dxa"/>
            <w:vMerge/>
          </w:tcPr>
          <w:p w:rsidR="00B800E5" w:rsidRPr="00C80C1E" w:rsidRDefault="00B800E5" w:rsidP="00CF7585">
            <w:pPr>
              <w:rPr>
                <w:rFonts w:asciiTheme="majorBidi" w:hAnsiTheme="majorBidi" w:cstheme="majorBidi"/>
              </w:rPr>
            </w:pPr>
          </w:p>
        </w:tc>
        <w:tc>
          <w:tcPr>
            <w:tcW w:w="1117" w:type="dxa"/>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Standard</w:t>
            </w:r>
          </w:p>
          <w:p w:rsidR="00B800E5" w:rsidRPr="00C80C1E" w:rsidRDefault="00B800E5" w:rsidP="00CF7585">
            <w:pPr>
              <w:rPr>
                <w:rFonts w:asciiTheme="majorBidi" w:hAnsiTheme="majorBidi" w:cstheme="majorBidi"/>
              </w:rPr>
            </w:pPr>
            <w:r w:rsidRPr="00C80C1E">
              <w:rPr>
                <w:rFonts w:asciiTheme="majorBidi" w:hAnsiTheme="majorBidi" w:cstheme="majorBidi"/>
                <w:lang w:bidi="ar-LB"/>
              </w:rPr>
              <w:t>Deviation</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.233</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.312</w:t>
            </w:r>
          </w:p>
        </w:tc>
        <w:tc>
          <w:tcPr>
            <w:tcW w:w="1163"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.295</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.279</w:t>
            </w:r>
          </w:p>
        </w:tc>
        <w:tc>
          <w:tcPr>
            <w:tcW w:w="1163"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.208</w:t>
            </w:r>
          </w:p>
        </w:tc>
      </w:tr>
      <w:tr w:rsidR="00B800E5" w:rsidRPr="00C80C1E" w:rsidTr="00CF7585">
        <w:trPr>
          <w:trHeight w:val="273"/>
        </w:trPr>
        <w:tc>
          <w:tcPr>
            <w:tcW w:w="1277" w:type="dxa"/>
            <w:vMerge w:val="restart"/>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Collage</w:t>
            </w:r>
          </w:p>
        </w:tc>
        <w:tc>
          <w:tcPr>
            <w:tcW w:w="1134"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Arts</w:t>
            </w:r>
          </w:p>
        </w:tc>
        <w:tc>
          <w:tcPr>
            <w:tcW w:w="1117"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lang w:bidi="ar-LB"/>
              </w:rPr>
              <w:t>mean</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1.96</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2.08</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2.22</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2.23</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2.13</w:t>
            </w:r>
          </w:p>
        </w:tc>
      </w:tr>
      <w:tr w:rsidR="00B800E5" w:rsidRPr="00C80C1E" w:rsidTr="00CF7585">
        <w:trPr>
          <w:trHeight w:val="273"/>
        </w:trPr>
        <w:tc>
          <w:tcPr>
            <w:tcW w:w="1277" w:type="dxa"/>
            <w:vMerge/>
          </w:tcPr>
          <w:p w:rsidR="00B800E5" w:rsidRPr="00C80C1E" w:rsidRDefault="00B800E5" w:rsidP="00CF7585">
            <w:pPr>
              <w:rPr>
                <w:rFonts w:asciiTheme="majorBidi" w:hAnsiTheme="majorBidi" w:cstheme="majorBidi"/>
              </w:rPr>
            </w:pPr>
          </w:p>
        </w:tc>
        <w:tc>
          <w:tcPr>
            <w:tcW w:w="1134" w:type="dxa"/>
          </w:tcPr>
          <w:p w:rsidR="00B800E5" w:rsidRPr="00C80C1E" w:rsidRDefault="00B800E5" w:rsidP="00CF7585">
            <w:pPr>
              <w:rPr>
                <w:rFonts w:asciiTheme="majorBidi" w:hAnsiTheme="majorBidi" w:cstheme="majorBidi"/>
                <w:lang w:val="pl-PL" w:eastAsia="pl-PL"/>
              </w:rPr>
            </w:pPr>
          </w:p>
        </w:tc>
        <w:tc>
          <w:tcPr>
            <w:tcW w:w="1117" w:type="dxa"/>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Standard</w:t>
            </w:r>
          </w:p>
          <w:p w:rsidR="00B800E5" w:rsidRPr="00C80C1E" w:rsidRDefault="00B800E5" w:rsidP="00CF7585">
            <w:pPr>
              <w:rPr>
                <w:rFonts w:asciiTheme="majorBidi" w:hAnsiTheme="majorBidi" w:cstheme="majorBidi"/>
              </w:rPr>
            </w:pPr>
            <w:r w:rsidRPr="00C80C1E">
              <w:rPr>
                <w:rFonts w:asciiTheme="majorBidi" w:hAnsiTheme="majorBidi" w:cstheme="majorBidi"/>
                <w:lang w:bidi="ar-LB"/>
              </w:rPr>
              <w:lastRenderedPageBreak/>
              <w:t>deviation</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lastRenderedPageBreak/>
              <w:t>.237</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.269</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.315</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.271</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.189</w:t>
            </w:r>
          </w:p>
        </w:tc>
      </w:tr>
      <w:tr w:rsidR="00B800E5" w:rsidRPr="00C80C1E" w:rsidTr="00CF7585">
        <w:trPr>
          <w:trHeight w:val="273"/>
        </w:trPr>
        <w:tc>
          <w:tcPr>
            <w:tcW w:w="1277" w:type="dxa"/>
            <w:vMerge/>
          </w:tcPr>
          <w:p w:rsidR="00B800E5" w:rsidRPr="00C80C1E" w:rsidRDefault="00B800E5" w:rsidP="00CF7585">
            <w:pPr>
              <w:rPr>
                <w:rFonts w:asciiTheme="majorBidi" w:hAnsiTheme="majorBidi" w:cstheme="majorBidi"/>
              </w:rPr>
            </w:pPr>
          </w:p>
        </w:tc>
        <w:tc>
          <w:tcPr>
            <w:tcW w:w="1134" w:type="dxa"/>
            <w:vMerge w:val="restart"/>
          </w:tcPr>
          <w:p w:rsidR="00B800E5" w:rsidRPr="00C80C1E" w:rsidRDefault="00B800E5" w:rsidP="00CF7585">
            <w:pPr>
              <w:rPr>
                <w:rFonts w:asciiTheme="majorBidi" w:hAnsiTheme="majorBidi" w:cstheme="majorBidi"/>
                <w:rtl/>
                <w:lang w:val="pl-PL" w:eastAsia="pl-PL" w:bidi="ar-LB"/>
              </w:rPr>
            </w:pPr>
            <w:r w:rsidRPr="00C80C1E">
              <w:rPr>
                <w:rFonts w:asciiTheme="majorBidi" w:hAnsiTheme="majorBidi" w:cstheme="majorBidi"/>
                <w:lang w:val="pl-PL" w:eastAsia="pl-PL"/>
              </w:rPr>
              <w:t>Science</w:t>
            </w:r>
          </w:p>
        </w:tc>
        <w:tc>
          <w:tcPr>
            <w:tcW w:w="1117" w:type="dxa"/>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lang w:bidi="ar-LB"/>
              </w:rPr>
              <w:t>mean</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1.96</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2.07</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2.22</w:t>
            </w:r>
          </w:p>
        </w:tc>
        <w:tc>
          <w:tcPr>
            <w:tcW w:w="1162"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2.23</w:t>
            </w:r>
          </w:p>
        </w:tc>
        <w:tc>
          <w:tcPr>
            <w:tcW w:w="1163" w:type="dxa"/>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2.13</w:t>
            </w:r>
          </w:p>
        </w:tc>
      </w:tr>
      <w:tr w:rsidR="00B800E5" w:rsidRPr="00C80C1E" w:rsidTr="00CF7585">
        <w:trPr>
          <w:trHeight w:val="273"/>
        </w:trPr>
        <w:tc>
          <w:tcPr>
            <w:tcW w:w="1277" w:type="dxa"/>
            <w:vMerge/>
          </w:tcPr>
          <w:p w:rsidR="00B800E5" w:rsidRPr="00C80C1E" w:rsidRDefault="00B800E5" w:rsidP="00CF7585">
            <w:pPr>
              <w:rPr>
                <w:rFonts w:asciiTheme="majorBidi" w:hAnsiTheme="majorBidi" w:cstheme="majorBidi"/>
              </w:rPr>
            </w:pPr>
          </w:p>
        </w:tc>
        <w:tc>
          <w:tcPr>
            <w:tcW w:w="1134" w:type="dxa"/>
            <w:vMerge/>
          </w:tcPr>
          <w:p w:rsidR="00B800E5" w:rsidRPr="00C80C1E" w:rsidRDefault="00B800E5" w:rsidP="00CF7585">
            <w:pPr>
              <w:rPr>
                <w:rFonts w:asciiTheme="majorBidi" w:hAnsiTheme="majorBidi" w:cstheme="majorBidi"/>
              </w:rPr>
            </w:pPr>
          </w:p>
        </w:tc>
        <w:tc>
          <w:tcPr>
            <w:tcW w:w="1117" w:type="dxa"/>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Standard</w:t>
            </w:r>
          </w:p>
          <w:p w:rsidR="00B800E5" w:rsidRPr="00C80C1E" w:rsidRDefault="00B800E5" w:rsidP="00CF7585">
            <w:pPr>
              <w:rPr>
                <w:rFonts w:asciiTheme="majorBidi" w:hAnsiTheme="majorBidi" w:cstheme="majorBidi"/>
              </w:rPr>
            </w:pPr>
            <w:r w:rsidRPr="00C80C1E">
              <w:rPr>
                <w:rFonts w:asciiTheme="majorBidi" w:hAnsiTheme="majorBidi" w:cstheme="majorBidi"/>
                <w:lang w:bidi="ar-LB"/>
              </w:rPr>
              <w:t>deviation</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.245</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.265</w:t>
            </w:r>
          </w:p>
        </w:tc>
        <w:tc>
          <w:tcPr>
            <w:tcW w:w="1163"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.315</w:t>
            </w:r>
          </w:p>
        </w:tc>
        <w:tc>
          <w:tcPr>
            <w:tcW w:w="1162"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.269</w:t>
            </w:r>
          </w:p>
        </w:tc>
        <w:tc>
          <w:tcPr>
            <w:tcW w:w="1163" w:type="dxa"/>
          </w:tcPr>
          <w:p w:rsidR="00B800E5" w:rsidRPr="00C80C1E" w:rsidRDefault="00B800E5" w:rsidP="00CF7585">
            <w:pPr>
              <w:rPr>
                <w:rFonts w:asciiTheme="majorBidi" w:hAnsiTheme="majorBidi" w:cstheme="majorBidi"/>
              </w:rPr>
            </w:pPr>
            <w:r w:rsidRPr="00C80C1E">
              <w:rPr>
                <w:rFonts w:asciiTheme="majorBidi" w:hAnsiTheme="majorBidi" w:cstheme="majorBidi"/>
                <w:lang w:val="pl-PL" w:eastAsia="pl-PL"/>
              </w:rPr>
              <w:t>.198</w:t>
            </w:r>
          </w:p>
        </w:tc>
      </w:tr>
    </w:tbl>
    <w:p w:rsidR="00B800E5" w:rsidRPr="00C80C1E" w:rsidRDefault="00B800E5" w:rsidP="00B800E5">
      <w:pPr>
        <w:rPr>
          <w:rFonts w:asciiTheme="majorBidi" w:hAnsiTheme="majorBidi" w:cstheme="majorBidi"/>
          <w:rtl/>
          <w:lang w:bidi="ar-SY"/>
        </w:rPr>
      </w:pP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Table 11 shows the  variation ostensibly in the averages and standard deviations of the level of SR among students in the Faculty of Arts and Sciences –</w:t>
      </w:r>
      <w:proofErr w:type="spellStart"/>
      <w:r w:rsidRPr="00C80C1E">
        <w:rPr>
          <w:rFonts w:asciiTheme="majorBidi" w:hAnsiTheme="majorBidi" w:cstheme="majorBidi"/>
          <w:lang w:bidi="ar-SY"/>
        </w:rPr>
        <w:t>Alrass</w:t>
      </w:r>
      <w:proofErr w:type="spellEnd"/>
      <w:r w:rsidRPr="00C80C1E">
        <w:rPr>
          <w:rFonts w:asciiTheme="majorBidi" w:hAnsiTheme="majorBidi" w:cstheme="majorBidi"/>
          <w:lang w:bidi="ar-SY"/>
        </w:rPr>
        <w:t xml:space="preserve"> by  different variables school year categories (first, fourth), and collage (scientific</w:t>
      </w:r>
      <w:r>
        <w:rPr>
          <w:rFonts w:asciiTheme="majorBidi" w:hAnsiTheme="majorBidi" w:cstheme="majorBidi"/>
          <w:lang w:bidi="ar-SY"/>
        </w:rPr>
        <w:t xml:space="preserve"> </w:t>
      </w:r>
      <w:r w:rsidRPr="00C80C1E">
        <w:rPr>
          <w:rFonts w:asciiTheme="majorBidi" w:hAnsiTheme="majorBidi" w:cstheme="majorBidi"/>
          <w:lang w:bidi="ar-SY"/>
        </w:rPr>
        <w:t>,arts), and the LI (high-medium low)..</w:t>
      </w:r>
    </w:p>
    <w:p w:rsidR="00B800E5" w:rsidRPr="00C80C1E" w:rsidRDefault="00B800E5" w:rsidP="00B800E5">
      <w:pPr>
        <w:rPr>
          <w:rFonts w:asciiTheme="majorBidi" w:hAnsiTheme="majorBidi" w:cstheme="majorBidi"/>
          <w:lang w:bidi="ar-SY"/>
        </w:rPr>
      </w:pPr>
      <w:r w:rsidRPr="00C80C1E">
        <w:rPr>
          <w:rFonts w:asciiTheme="majorBidi" w:hAnsiTheme="majorBidi" w:cstheme="majorBidi"/>
        </w:rPr>
        <w:t xml:space="preserve"> </w:t>
      </w:r>
      <w:r w:rsidRPr="00C80C1E">
        <w:rPr>
          <w:rFonts w:asciiTheme="majorBidi" w:hAnsiTheme="majorBidi" w:cstheme="majorBidi"/>
          <w:lang w:bidi="ar-SY"/>
        </w:rPr>
        <w:t xml:space="preserve">To illustrate the significance of statistical differences between the averages were used </w:t>
      </w:r>
      <w:r w:rsidRPr="00C80C1E">
        <w:rPr>
          <w:rFonts w:asciiTheme="majorBidi" w:hAnsiTheme="majorBidi" w:cstheme="majorBidi"/>
        </w:rPr>
        <w:t>(</w:t>
      </w:r>
      <w:proofErr w:type="spellStart"/>
      <w:r w:rsidRPr="00C80C1E">
        <w:rPr>
          <w:rFonts w:asciiTheme="majorBidi" w:hAnsiTheme="majorBidi" w:cstheme="majorBidi"/>
        </w:rPr>
        <w:t>MANOVA</w:t>
      </w:r>
      <w:proofErr w:type="spellEnd"/>
      <w:r w:rsidRPr="00C80C1E">
        <w:rPr>
          <w:rFonts w:asciiTheme="majorBidi" w:hAnsiTheme="majorBidi" w:cstheme="majorBidi"/>
          <w:lang w:bidi="ar-SY"/>
        </w:rPr>
        <w:t xml:space="preserve">  multi-contrast triple analysis on </w:t>
      </w:r>
      <w:r>
        <w:rPr>
          <w:rFonts w:asciiTheme="majorBidi" w:hAnsiTheme="majorBidi" w:cstheme="majorBidi"/>
          <w:lang w:bidi="ar-SY"/>
        </w:rPr>
        <w:t>all categories</w:t>
      </w:r>
      <w:r w:rsidRPr="00C80C1E">
        <w:rPr>
          <w:rFonts w:asciiTheme="majorBidi" w:hAnsiTheme="majorBidi" w:cstheme="majorBidi"/>
          <w:lang w:bidi="ar-SY"/>
        </w:rPr>
        <w:t>, and analysis of variance triple to the tool as a whole</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Table (12).</w:t>
      </w:r>
      <w:r w:rsidRPr="00C80C1E">
        <w:rPr>
          <w:rFonts w:asciiTheme="majorBidi" w:hAnsiTheme="majorBidi" w:cstheme="majorBidi"/>
        </w:rPr>
        <w:t xml:space="preserve"> </w:t>
      </w:r>
      <w:r w:rsidRPr="00C80C1E">
        <w:rPr>
          <w:rFonts w:asciiTheme="majorBidi" w:hAnsiTheme="majorBidi" w:cstheme="majorBidi"/>
          <w:lang w:bidi="ar-SY"/>
        </w:rPr>
        <w:t xml:space="preserve">Analysis of multi-contrast triple the impact of the school year, and overall, the level of household income in the areas of social responsibility among students in the Faculty of Arts and Sciences in </w:t>
      </w:r>
      <w:proofErr w:type="spellStart"/>
      <w:r w:rsidRPr="00C80C1E">
        <w:rPr>
          <w:rFonts w:asciiTheme="majorBidi" w:hAnsiTheme="majorBidi" w:cstheme="majorBidi"/>
          <w:lang w:bidi="ar-SY"/>
        </w:rPr>
        <w:t>Alrass</w:t>
      </w:r>
      <w:proofErr w:type="spellEnd"/>
    </w:p>
    <w:tbl>
      <w:tblPr>
        <w:tblStyle w:val="a3"/>
        <w:tblW w:w="9923" w:type="dxa"/>
        <w:tblInd w:w="-176" w:type="dxa"/>
        <w:tblLayout w:type="fixed"/>
        <w:tblLook w:val="0000"/>
      </w:tblPr>
      <w:tblGrid>
        <w:gridCol w:w="2411"/>
        <w:gridCol w:w="1559"/>
        <w:gridCol w:w="1134"/>
        <w:gridCol w:w="1276"/>
        <w:gridCol w:w="54"/>
        <w:gridCol w:w="796"/>
        <w:gridCol w:w="195"/>
        <w:gridCol w:w="991"/>
        <w:gridCol w:w="1507"/>
      </w:tblGrid>
      <w:tr w:rsidR="00B800E5" w:rsidRPr="00C80C1E" w:rsidTr="00CF7585">
        <w:tc>
          <w:tcPr>
            <w:tcW w:w="2411" w:type="dxa"/>
          </w:tcPr>
          <w:p w:rsidR="00B800E5" w:rsidRPr="00C80C1E" w:rsidRDefault="00B800E5" w:rsidP="00CF7585">
            <w:pPr>
              <w:rPr>
                <w:rFonts w:asciiTheme="majorBidi" w:hAnsiTheme="majorBidi" w:cstheme="majorBidi"/>
                <w:rtl/>
              </w:rPr>
            </w:pPr>
            <w:proofErr w:type="spellStart"/>
            <w:r w:rsidRPr="00C80C1E">
              <w:rPr>
                <w:rFonts w:asciiTheme="majorBidi" w:hAnsiTheme="majorBidi" w:cstheme="majorBidi"/>
              </w:rPr>
              <w:t>Vairance</w:t>
            </w:r>
            <w:proofErr w:type="spellEnd"/>
            <w:r w:rsidRPr="00C80C1E">
              <w:rPr>
                <w:rFonts w:asciiTheme="majorBidi" w:hAnsiTheme="majorBidi" w:cstheme="majorBidi"/>
              </w:rPr>
              <w:t xml:space="preserve"> source</w:t>
            </w: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Source</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Total squares</w:t>
            </w:r>
          </w:p>
        </w:tc>
        <w:tc>
          <w:tcPr>
            <w:tcW w:w="1276" w:type="dxa"/>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Degree of freedom</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Mean of squares</w:t>
            </w:r>
          </w:p>
          <w:p w:rsidR="00B800E5" w:rsidRPr="00C80C1E" w:rsidRDefault="00B800E5" w:rsidP="00CF7585">
            <w:pPr>
              <w:rPr>
                <w:rFonts w:asciiTheme="majorBidi" w:hAnsiTheme="majorBidi" w:cstheme="majorBidi"/>
              </w:rPr>
            </w:pPr>
            <w:r w:rsidRPr="00C80C1E">
              <w:rPr>
                <w:rFonts w:asciiTheme="majorBidi" w:hAnsiTheme="majorBidi" w:cstheme="majorBidi"/>
              </w:rPr>
              <w:t xml:space="preserve"> </w:t>
            </w:r>
          </w:p>
        </w:tc>
        <w:tc>
          <w:tcPr>
            <w:tcW w:w="1186"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Variance values</w:t>
            </w:r>
          </w:p>
        </w:tc>
        <w:tc>
          <w:tcPr>
            <w:tcW w:w="1507" w:type="dxa"/>
          </w:tcPr>
          <w:p w:rsidR="00B800E5" w:rsidRPr="00C80C1E" w:rsidRDefault="00B800E5" w:rsidP="00CF7585">
            <w:pPr>
              <w:rPr>
                <w:rFonts w:asciiTheme="majorBidi" w:hAnsiTheme="majorBidi" w:cstheme="majorBidi"/>
                <w:rtl/>
              </w:rPr>
            </w:pPr>
            <w:proofErr w:type="spellStart"/>
            <w:r w:rsidRPr="00C80C1E">
              <w:rPr>
                <w:rFonts w:asciiTheme="majorBidi" w:hAnsiTheme="majorBidi" w:cstheme="majorBidi"/>
              </w:rPr>
              <w:t>Stastically</w:t>
            </w:r>
            <w:proofErr w:type="spellEnd"/>
            <w:r w:rsidRPr="00C80C1E">
              <w:rPr>
                <w:rFonts w:asciiTheme="majorBidi" w:hAnsiTheme="majorBidi" w:cstheme="majorBidi"/>
              </w:rPr>
              <w:t xml:space="preserve"> significant</w:t>
            </w:r>
          </w:p>
        </w:tc>
      </w:tr>
      <w:tr w:rsidR="00B800E5" w:rsidRPr="00C80C1E" w:rsidTr="00CF7585">
        <w:tc>
          <w:tcPr>
            <w:tcW w:w="2411" w:type="dxa"/>
          </w:tcPr>
          <w:p w:rsidR="00B800E5" w:rsidRPr="00C80C1E" w:rsidRDefault="00B800E5" w:rsidP="00CF7585">
            <w:pPr>
              <w:rPr>
                <w:rFonts w:asciiTheme="majorBidi" w:hAnsiTheme="majorBidi" w:cstheme="majorBidi"/>
              </w:rPr>
            </w:pPr>
            <w:r w:rsidRPr="00C80C1E">
              <w:rPr>
                <w:rFonts w:asciiTheme="majorBidi" w:hAnsiTheme="majorBidi" w:cstheme="majorBidi"/>
              </w:rPr>
              <w:t>LI</w:t>
            </w: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Self-responsibility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.224</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2</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.112</w:t>
            </w:r>
          </w:p>
        </w:tc>
        <w:tc>
          <w:tcPr>
            <w:tcW w:w="1186"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2.262</w:t>
            </w:r>
          </w:p>
        </w:tc>
        <w:tc>
          <w:tcPr>
            <w:tcW w:w="1507" w:type="dxa"/>
          </w:tcPr>
          <w:p w:rsidR="00B800E5" w:rsidRPr="00C80C1E" w:rsidRDefault="00B800E5" w:rsidP="00CF7585">
            <w:pPr>
              <w:rPr>
                <w:rFonts w:asciiTheme="majorBidi" w:hAnsiTheme="majorBidi" w:cstheme="majorBidi"/>
              </w:rPr>
            </w:pPr>
            <w:r w:rsidRPr="00C80C1E">
              <w:rPr>
                <w:rFonts w:asciiTheme="majorBidi" w:hAnsiTheme="majorBidi" w:cstheme="majorBidi"/>
              </w:rPr>
              <w:t>.107</w:t>
            </w:r>
          </w:p>
        </w:tc>
      </w:tr>
      <w:tr w:rsidR="00B800E5" w:rsidRPr="00C80C1E" w:rsidTr="00CF7585">
        <w:tc>
          <w:tcPr>
            <w:tcW w:w="2411" w:type="dxa"/>
          </w:tcPr>
          <w:p w:rsidR="00B800E5" w:rsidRPr="00C80C1E" w:rsidRDefault="00B800E5" w:rsidP="00CF7585">
            <w:pPr>
              <w:rPr>
                <w:rFonts w:asciiTheme="majorBidi" w:hAnsiTheme="majorBidi" w:cstheme="majorBidi"/>
                <w:rtl/>
                <w:lang w:bidi="ar-LB"/>
              </w:rPr>
            </w:pPr>
            <w:proofErr w:type="spellStart"/>
            <w:r w:rsidRPr="00C80C1E">
              <w:rPr>
                <w:rFonts w:asciiTheme="majorBidi" w:hAnsiTheme="majorBidi" w:cstheme="majorBidi"/>
              </w:rPr>
              <w:t>Wilks</w:t>
            </w:r>
            <w:proofErr w:type="spellEnd"/>
            <w:r w:rsidRPr="00C80C1E">
              <w:rPr>
                <w:rFonts w:asciiTheme="majorBidi" w:hAnsiTheme="majorBidi" w:cstheme="majorBidi"/>
              </w:rPr>
              <w:t>' Lambda=0.878</w:t>
            </w: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Religious and moral 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.266</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2</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.133</w:t>
            </w:r>
          </w:p>
        </w:tc>
        <w:tc>
          <w:tcPr>
            <w:tcW w:w="1186"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1.960</w:t>
            </w:r>
          </w:p>
        </w:tc>
        <w:tc>
          <w:tcPr>
            <w:tcW w:w="1507" w:type="dxa"/>
          </w:tcPr>
          <w:p w:rsidR="00B800E5" w:rsidRPr="00C80C1E" w:rsidRDefault="00B800E5" w:rsidP="00CF7585">
            <w:pPr>
              <w:rPr>
                <w:rFonts w:asciiTheme="majorBidi" w:hAnsiTheme="majorBidi" w:cstheme="majorBidi"/>
              </w:rPr>
            </w:pPr>
            <w:r w:rsidRPr="00C80C1E">
              <w:rPr>
                <w:rFonts w:asciiTheme="majorBidi" w:hAnsiTheme="majorBidi" w:cstheme="majorBidi"/>
              </w:rPr>
              <w:t>.144</w:t>
            </w:r>
          </w:p>
        </w:tc>
      </w:tr>
      <w:tr w:rsidR="00B800E5" w:rsidRPr="00C80C1E" w:rsidTr="00CF7585">
        <w:tc>
          <w:tcPr>
            <w:tcW w:w="2411" w:type="dxa"/>
          </w:tcPr>
          <w:p w:rsidR="00B800E5" w:rsidRPr="00C80C1E" w:rsidRDefault="00B800E5" w:rsidP="00CF7585">
            <w:pPr>
              <w:rPr>
                <w:rFonts w:asciiTheme="majorBidi" w:hAnsiTheme="majorBidi" w:cstheme="majorBidi"/>
                <w:rtl/>
                <w:lang w:bidi="ar-LB"/>
              </w:rPr>
            </w:pPr>
            <w:r w:rsidRPr="00C80C1E">
              <w:rPr>
                <w:rFonts w:asciiTheme="majorBidi" w:hAnsiTheme="majorBidi" w:cstheme="majorBidi"/>
                <w:lang w:bidi="ar-LB"/>
              </w:rPr>
              <w:t>α =0</w:t>
            </w:r>
            <w:r w:rsidRPr="00C80C1E">
              <w:rPr>
                <w:rFonts w:asciiTheme="majorBidi" w:hAnsiTheme="majorBidi" w:cstheme="majorBidi"/>
              </w:rPr>
              <w:t>.001</w:t>
            </w: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Summative 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.264</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2</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.132</w:t>
            </w:r>
          </w:p>
        </w:tc>
        <w:tc>
          <w:tcPr>
            <w:tcW w:w="1186"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1.451</w:t>
            </w:r>
          </w:p>
        </w:tc>
        <w:tc>
          <w:tcPr>
            <w:tcW w:w="1507" w:type="dxa"/>
          </w:tcPr>
          <w:p w:rsidR="00B800E5" w:rsidRPr="00C80C1E" w:rsidRDefault="00B800E5" w:rsidP="00CF7585">
            <w:pPr>
              <w:rPr>
                <w:rFonts w:asciiTheme="majorBidi" w:hAnsiTheme="majorBidi" w:cstheme="majorBidi"/>
              </w:rPr>
            </w:pPr>
            <w:r w:rsidRPr="00C80C1E">
              <w:rPr>
                <w:rFonts w:asciiTheme="majorBidi" w:hAnsiTheme="majorBidi" w:cstheme="majorBidi"/>
              </w:rPr>
              <w:t>.237</w:t>
            </w:r>
          </w:p>
        </w:tc>
      </w:tr>
      <w:tr w:rsidR="00B800E5" w:rsidRPr="00C80C1E" w:rsidTr="00CF7585">
        <w:tc>
          <w:tcPr>
            <w:tcW w:w="2411" w:type="dxa"/>
          </w:tcPr>
          <w:p w:rsidR="00B800E5" w:rsidRPr="00C80C1E" w:rsidRDefault="00B800E5" w:rsidP="00CF7585">
            <w:pPr>
              <w:rPr>
                <w:rFonts w:asciiTheme="majorBidi" w:hAnsiTheme="majorBidi" w:cstheme="majorBidi"/>
                <w:rtl/>
                <w:lang w:bidi="ar-LB"/>
              </w:rPr>
            </w:pP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National 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.367</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2</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.183</w:t>
            </w:r>
          </w:p>
        </w:tc>
        <w:tc>
          <w:tcPr>
            <w:tcW w:w="1186"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2.667</w:t>
            </w:r>
          </w:p>
        </w:tc>
        <w:tc>
          <w:tcPr>
            <w:tcW w:w="1507" w:type="dxa"/>
          </w:tcPr>
          <w:p w:rsidR="00B800E5" w:rsidRPr="00C80C1E" w:rsidRDefault="00B800E5" w:rsidP="00CF7585">
            <w:pPr>
              <w:rPr>
                <w:rFonts w:asciiTheme="majorBidi" w:hAnsiTheme="majorBidi" w:cstheme="majorBidi"/>
              </w:rPr>
            </w:pPr>
            <w:r w:rsidRPr="00C80C1E">
              <w:rPr>
                <w:rFonts w:asciiTheme="majorBidi" w:hAnsiTheme="majorBidi" w:cstheme="majorBidi"/>
              </w:rPr>
              <w:t>.072</w:t>
            </w:r>
          </w:p>
        </w:tc>
      </w:tr>
      <w:tr w:rsidR="00B800E5" w:rsidRPr="00C80C1E" w:rsidTr="00CF7585">
        <w:tc>
          <w:tcPr>
            <w:tcW w:w="2411" w:type="dxa"/>
          </w:tcPr>
          <w:p w:rsidR="00B800E5" w:rsidRPr="00C80C1E" w:rsidRDefault="00B800E5" w:rsidP="00CF7585">
            <w:pPr>
              <w:rPr>
                <w:rFonts w:asciiTheme="majorBidi" w:hAnsiTheme="majorBidi" w:cstheme="majorBidi"/>
              </w:rPr>
            </w:pPr>
            <w:r w:rsidRPr="00C80C1E">
              <w:rPr>
                <w:rFonts w:asciiTheme="majorBidi" w:hAnsiTheme="majorBidi" w:cstheme="majorBidi"/>
              </w:rPr>
              <w:t>School year</w:t>
            </w: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Self-responsibility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1.555</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1.555</w:t>
            </w:r>
          </w:p>
        </w:tc>
        <w:tc>
          <w:tcPr>
            <w:tcW w:w="1186"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31.369</w:t>
            </w:r>
          </w:p>
        </w:tc>
        <w:tc>
          <w:tcPr>
            <w:tcW w:w="1507" w:type="dxa"/>
          </w:tcPr>
          <w:p w:rsidR="00B800E5" w:rsidRPr="00C80C1E" w:rsidRDefault="00B800E5" w:rsidP="00CF7585">
            <w:pPr>
              <w:rPr>
                <w:rFonts w:asciiTheme="majorBidi" w:hAnsiTheme="majorBidi" w:cstheme="majorBidi"/>
              </w:rPr>
            </w:pPr>
            <w:r w:rsidRPr="00C80C1E">
              <w:rPr>
                <w:rFonts w:asciiTheme="majorBidi" w:hAnsiTheme="majorBidi" w:cstheme="majorBidi"/>
              </w:rPr>
              <w:t>.000</w:t>
            </w:r>
          </w:p>
        </w:tc>
      </w:tr>
      <w:tr w:rsidR="00B800E5" w:rsidRPr="00C80C1E" w:rsidTr="00CF7585">
        <w:tc>
          <w:tcPr>
            <w:tcW w:w="2411" w:type="dxa"/>
          </w:tcPr>
          <w:p w:rsidR="00B800E5" w:rsidRPr="00C80C1E" w:rsidRDefault="00B800E5" w:rsidP="00CF7585">
            <w:pPr>
              <w:rPr>
                <w:rFonts w:asciiTheme="majorBidi" w:hAnsiTheme="majorBidi" w:cstheme="majorBidi"/>
                <w:lang w:bidi="ar-LB"/>
              </w:rPr>
            </w:pPr>
            <w:proofErr w:type="spellStart"/>
            <w:r w:rsidRPr="00C80C1E">
              <w:rPr>
                <w:rFonts w:asciiTheme="majorBidi" w:hAnsiTheme="majorBidi" w:cstheme="majorBidi"/>
              </w:rPr>
              <w:t>Hotelling</w:t>
            </w:r>
            <w:proofErr w:type="spellEnd"/>
            <w:r w:rsidRPr="00C80C1E">
              <w:rPr>
                <w:rFonts w:asciiTheme="majorBidi" w:hAnsiTheme="majorBidi" w:cstheme="majorBidi"/>
              </w:rPr>
              <w:t>=0.520</w:t>
            </w: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Religious and moral 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.606</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.606</w:t>
            </w:r>
          </w:p>
        </w:tc>
        <w:tc>
          <w:tcPr>
            <w:tcW w:w="1186"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8.936</w:t>
            </w:r>
          </w:p>
        </w:tc>
        <w:tc>
          <w:tcPr>
            <w:tcW w:w="1507" w:type="dxa"/>
          </w:tcPr>
          <w:p w:rsidR="00B800E5" w:rsidRPr="00C80C1E" w:rsidRDefault="00B800E5" w:rsidP="00CF7585">
            <w:pPr>
              <w:rPr>
                <w:rFonts w:asciiTheme="majorBidi" w:hAnsiTheme="majorBidi" w:cstheme="majorBidi"/>
              </w:rPr>
            </w:pPr>
            <w:r w:rsidRPr="00C80C1E">
              <w:rPr>
                <w:rFonts w:asciiTheme="majorBidi" w:hAnsiTheme="majorBidi" w:cstheme="majorBidi"/>
              </w:rPr>
              <w:t>.003</w:t>
            </w:r>
          </w:p>
        </w:tc>
      </w:tr>
      <w:tr w:rsidR="00B800E5" w:rsidRPr="00C80C1E" w:rsidTr="00CF7585">
        <w:tc>
          <w:tcPr>
            <w:tcW w:w="2411" w:type="dxa"/>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α =0</w:t>
            </w:r>
            <w:r w:rsidRPr="00C80C1E">
              <w:rPr>
                <w:rFonts w:asciiTheme="majorBidi" w:hAnsiTheme="majorBidi" w:cstheme="majorBidi"/>
              </w:rPr>
              <w:t>.000</w:t>
            </w: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Summative 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1.699</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1.699</w:t>
            </w:r>
          </w:p>
        </w:tc>
        <w:tc>
          <w:tcPr>
            <w:tcW w:w="1186"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18.686</w:t>
            </w:r>
          </w:p>
        </w:tc>
        <w:tc>
          <w:tcPr>
            <w:tcW w:w="1507" w:type="dxa"/>
          </w:tcPr>
          <w:p w:rsidR="00B800E5" w:rsidRPr="00C80C1E" w:rsidRDefault="00B800E5" w:rsidP="00CF7585">
            <w:pPr>
              <w:rPr>
                <w:rFonts w:asciiTheme="majorBidi" w:hAnsiTheme="majorBidi" w:cstheme="majorBidi"/>
              </w:rPr>
            </w:pPr>
            <w:r w:rsidRPr="00C80C1E">
              <w:rPr>
                <w:rFonts w:asciiTheme="majorBidi" w:hAnsiTheme="majorBidi" w:cstheme="majorBidi"/>
              </w:rPr>
              <w:t>.000</w:t>
            </w:r>
          </w:p>
        </w:tc>
      </w:tr>
      <w:tr w:rsidR="00B800E5" w:rsidRPr="00C80C1E" w:rsidTr="00CF7585">
        <w:tc>
          <w:tcPr>
            <w:tcW w:w="2411" w:type="dxa"/>
          </w:tcPr>
          <w:p w:rsidR="00B800E5" w:rsidRPr="00C80C1E" w:rsidRDefault="00B800E5" w:rsidP="00CF7585">
            <w:pPr>
              <w:rPr>
                <w:rFonts w:asciiTheme="majorBidi" w:hAnsiTheme="majorBidi" w:cstheme="majorBidi"/>
                <w:lang w:bidi="ar-LB"/>
              </w:rPr>
            </w:pP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Self-responsibility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.673</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.673</w:t>
            </w:r>
          </w:p>
        </w:tc>
        <w:tc>
          <w:tcPr>
            <w:tcW w:w="1186"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9.783</w:t>
            </w:r>
          </w:p>
        </w:tc>
        <w:tc>
          <w:tcPr>
            <w:tcW w:w="1507" w:type="dxa"/>
          </w:tcPr>
          <w:p w:rsidR="00B800E5" w:rsidRPr="00C80C1E" w:rsidRDefault="00B800E5" w:rsidP="00CF7585">
            <w:pPr>
              <w:rPr>
                <w:rFonts w:asciiTheme="majorBidi" w:hAnsiTheme="majorBidi" w:cstheme="majorBidi"/>
              </w:rPr>
            </w:pPr>
            <w:r w:rsidRPr="00C80C1E">
              <w:rPr>
                <w:rFonts w:asciiTheme="majorBidi" w:hAnsiTheme="majorBidi" w:cstheme="majorBidi"/>
              </w:rPr>
              <w:t>.002</w:t>
            </w:r>
          </w:p>
        </w:tc>
      </w:tr>
      <w:tr w:rsidR="00B800E5" w:rsidRPr="00C80C1E" w:rsidTr="00CF7585">
        <w:tc>
          <w:tcPr>
            <w:tcW w:w="2411" w:type="dxa"/>
          </w:tcPr>
          <w:p w:rsidR="00B800E5" w:rsidRPr="00C80C1E" w:rsidRDefault="00B800E5" w:rsidP="00CF7585">
            <w:pPr>
              <w:rPr>
                <w:rFonts w:asciiTheme="majorBidi" w:hAnsiTheme="majorBidi" w:cstheme="majorBidi"/>
              </w:rPr>
            </w:pPr>
            <w:r w:rsidRPr="00C80C1E">
              <w:rPr>
                <w:rFonts w:asciiTheme="majorBidi" w:hAnsiTheme="majorBidi" w:cstheme="majorBidi"/>
              </w:rPr>
              <w:lastRenderedPageBreak/>
              <w:t>College</w:t>
            </w: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Religious and moral 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.003</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.003</w:t>
            </w:r>
          </w:p>
        </w:tc>
        <w:tc>
          <w:tcPr>
            <w:tcW w:w="1186"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.066</w:t>
            </w:r>
          </w:p>
        </w:tc>
        <w:tc>
          <w:tcPr>
            <w:tcW w:w="1507" w:type="dxa"/>
          </w:tcPr>
          <w:p w:rsidR="00B800E5" w:rsidRPr="00C80C1E" w:rsidRDefault="00B800E5" w:rsidP="00CF7585">
            <w:pPr>
              <w:rPr>
                <w:rFonts w:asciiTheme="majorBidi" w:hAnsiTheme="majorBidi" w:cstheme="majorBidi"/>
              </w:rPr>
            </w:pPr>
            <w:r w:rsidRPr="00C80C1E">
              <w:rPr>
                <w:rFonts w:asciiTheme="majorBidi" w:hAnsiTheme="majorBidi" w:cstheme="majorBidi"/>
              </w:rPr>
              <w:t>.798</w:t>
            </w:r>
          </w:p>
        </w:tc>
      </w:tr>
      <w:tr w:rsidR="00B800E5" w:rsidRPr="00C80C1E" w:rsidTr="00CF7585">
        <w:tc>
          <w:tcPr>
            <w:tcW w:w="2411" w:type="dxa"/>
          </w:tcPr>
          <w:p w:rsidR="00B800E5" w:rsidRPr="00C80C1E" w:rsidRDefault="00B800E5" w:rsidP="00CF7585">
            <w:pPr>
              <w:rPr>
                <w:rFonts w:asciiTheme="majorBidi" w:hAnsiTheme="majorBidi" w:cstheme="majorBidi"/>
                <w:lang w:bidi="ar-LB"/>
              </w:rPr>
            </w:pPr>
            <w:proofErr w:type="spellStart"/>
            <w:r w:rsidRPr="00C80C1E">
              <w:rPr>
                <w:rFonts w:asciiTheme="majorBidi" w:hAnsiTheme="majorBidi" w:cstheme="majorBidi"/>
              </w:rPr>
              <w:t>Hotelling</w:t>
            </w:r>
            <w:proofErr w:type="spellEnd"/>
            <w:r w:rsidRPr="00C80C1E">
              <w:rPr>
                <w:rFonts w:asciiTheme="majorBidi" w:hAnsiTheme="majorBidi" w:cstheme="majorBidi"/>
                <w:rtl/>
                <w:lang w:bidi="ar-LB"/>
              </w:rPr>
              <w:t>=</w:t>
            </w:r>
            <w:r w:rsidRPr="00C80C1E">
              <w:rPr>
                <w:rFonts w:asciiTheme="majorBidi" w:hAnsiTheme="majorBidi" w:cstheme="majorBidi"/>
                <w:lang w:bidi="ar-LB"/>
              </w:rPr>
              <w:t xml:space="preserve">  0</w:t>
            </w:r>
            <w:r w:rsidRPr="00C80C1E">
              <w:rPr>
                <w:rFonts w:asciiTheme="majorBidi" w:hAnsiTheme="majorBidi" w:cstheme="majorBidi"/>
              </w:rPr>
              <w:t>.001</w:t>
            </w: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Summative 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.005</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.005</w:t>
            </w:r>
          </w:p>
        </w:tc>
        <w:tc>
          <w:tcPr>
            <w:tcW w:w="1186"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.069</w:t>
            </w:r>
          </w:p>
        </w:tc>
        <w:tc>
          <w:tcPr>
            <w:tcW w:w="1507" w:type="dxa"/>
          </w:tcPr>
          <w:p w:rsidR="00B800E5" w:rsidRPr="00C80C1E" w:rsidRDefault="00B800E5" w:rsidP="00CF7585">
            <w:pPr>
              <w:rPr>
                <w:rFonts w:asciiTheme="majorBidi" w:hAnsiTheme="majorBidi" w:cstheme="majorBidi"/>
              </w:rPr>
            </w:pPr>
            <w:r w:rsidRPr="00C80C1E">
              <w:rPr>
                <w:rFonts w:asciiTheme="majorBidi" w:hAnsiTheme="majorBidi" w:cstheme="majorBidi"/>
              </w:rPr>
              <w:t>.792</w:t>
            </w:r>
          </w:p>
        </w:tc>
      </w:tr>
      <w:tr w:rsidR="00B800E5" w:rsidRPr="00C80C1E" w:rsidTr="00CF7585">
        <w:tc>
          <w:tcPr>
            <w:tcW w:w="2411" w:type="dxa"/>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α =</w:t>
            </w:r>
            <w:r w:rsidRPr="00C80C1E">
              <w:rPr>
                <w:rFonts w:asciiTheme="majorBidi" w:hAnsiTheme="majorBidi" w:cstheme="majorBidi"/>
              </w:rPr>
              <w:t>.994</w:t>
            </w: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National Responsibility</w:t>
            </w:r>
          </w:p>
        </w:tc>
        <w:tc>
          <w:tcPr>
            <w:tcW w:w="1134" w:type="dxa"/>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.0002</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.0002</w:t>
            </w:r>
          </w:p>
        </w:tc>
        <w:tc>
          <w:tcPr>
            <w:tcW w:w="1186"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.000</w:t>
            </w:r>
          </w:p>
        </w:tc>
        <w:tc>
          <w:tcPr>
            <w:tcW w:w="1507" w:type="dxa"/>
          </w:tcPr>
          <w:p w:rsidR="00B800E5" w:rsidRPr="00C80C1E" w:rsidRDefault="00B800E5" w:rsidP="00CF7585">
            <w:pPr>
              <w:rPr>
                <w:rFonts w:asciiTheme="majorBidi" w:hAnsiTheme="majorBidi" w:cstheme="majorBidi"/>
              </w:rPr>
            </w:pPr>
            <w:r w:rsidRPr="00C80C1E">
              <w:rPr>
                <w:rFonts w:asciiTheme="majorBidi" w:hAnsiTheme="majorBidi" w:cstheme="majorBidi"/>
              </w:rPr>
              <w:t>.996</w:t>
            </w:r>
          </w:p>
        </w:tc>
      </w:tr>
      <w:tr w:rsidR="00B800E5" w:rsidRPr="00C80C1E" w:rsidTr="00CF7585">
        <w:tc>
          <w:tcPr>
            <w:tcW w:w="2411" w:type="dxa"/>
          </w:tcPr>
          <w:p w:rsidR="00B800E5" w:rsidRPr="00C80C1E" w:rsidRDefault="00B800E5" w:rsidP="00CF7585">
            <w:pPr>
              <w:rPr>
                <w:rFonts w:asciiTheme="majorBidi" w:hAnsiTheme="majorBidi" w:cstheme="majorBidi"/>
                <w:rtl/>
                <w:lang w:bidi="ar-LB"/>
              </w:rPr>
            </w:pPr>
          </w:p>
        </w:tc>
        <w:tc>
          <w:tcPr>
            <w:tcW w:w="1559" w:type="dxa"/>
          </w:tcPr>
          <w:p w:rsidR="00B800E5" w:rsidRPr="00C80C1E" w:rsidRDefault="00B800E5" w:rsidP="00CF7585">
            <w:pPr>
              <w:rPr>
                <w:rFonts w:asciiTheme="majorBidi" w:hAnsiTheme="majorBidi" w:cstheme="majorBidi"/>
                <w:rtl/>
              </w:rPr>
            </w:pPr>
            <w:r w:rsidRPr="00C80C1E">
              <w:rPr>
                <w:rFonts w:asciiTheme="majorBidi" w:hAnsiTheme="majorBidi" w:cstheme="majorBidi"/>
              </w:rPr>
              <w:t>Social responsibility as a whole</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.0001</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.0001</w:t>
            </w:r>
          </w:p>
        </w:tc>
        <w:tc>
          <w:tcPr>
            <w:tcW w:w="1186"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.000</w:t>
            </w:r>
          </w:p>
        </w:tc>
        <w:tc>
          <w:tcPr>
            <w:tcW w:w="1507" w:type="dxa"/>
          </w:tcPr>
          <w:p w:rsidR="00B800E5" w:rsidRPr="00C80C1E" w:rsidRDefault="00B800E5" w:rsidP="00CF7585">
            <w:pPr>
              <w:rPr>
                <w:rFonts w:asciiTheme="majorBidi" w:hAnsiTheme="majorBidi" w:cstheme="majorBidi"/>
              </w:rPr>
            </w:pPr>
            <w:r w:rsidRPr="00C80C1E">
              <w:rPr>
                <w:rFonts w:asciiTheme="majorBidi" w:hAnsiTheme="majorBidi" w:cstheme="majorBidi"/>
              </w:rPr>
              <w:t>.999</w:t>
            </w:r>
          </w:p>
        </w:tc>
      </w:tr>
      <w:tr w:rsidR="00B800E5" w:rsidRPr="00C80C1E" w:rsidTr="00CF7585">
        <w:tc>
          <w:tcPr>
            <w:tcW w:w="2411" w:type="dxa"/>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Error</w:t>
            </w: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Self-responsibility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9.665</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195</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.050</w:t>
            </w:r>
          </w:p>
        </w:tc>
        <w:tc>
          <w:tcPr>
            <w:tcW w:w="1186" w:type="dxa"/>
            <w:gridSpan w:val="2"/>
          </w:tcPr>
          <w:p w:rsidR="00B800E5" w:rsidRPr="00C80C1E" w:rsidRDefault="00B800E5" w:rsidP="00CF7585">
            <w:pPr>
              <w:rPr>
                <w:rFonts w:asciiTheme="majorBidi" w:hAnsiTheme="majorBidi" w:cstheme="majorBidi"/>
              </w:rPr>
            </w:pPr>
          </w:p>
        </w:tc>
        <w:tc>
          <w:tcPr>
            <w:tcW w:w="1507" w:type="dxa"/>
          </w:tcPr>
          <w:p w:rsidR="00B800E5" w:rsidRPr="00C80C1E" w:rsidRDefault="00B800E5" w:rsidP="00CF7585">
            <w:pPr>
              <w:rPr>
                <w:rFonts w:asciiTheme="majorBidi" w:hAnsiTheme="majorBidi" w:cstheme="majorBidi"/>
              </w:rPr>
            </w:pPr>
          </w:p>
        </w:tc>
      </w:tr>
      <w:tr w:rsidR="00B800E5" w:rsidRPr="00C80C1E" w:rsidTr="00CF7585">
        <w:tc>
          <w:tcPr>
            <w:tcW w:w="2411" w:type="dxa"/>
          </w:tcPr>
          <w:p w:rsidR="00B800E5" w:rsidRPr="00C80C1E" w:rsidRDefault="00B800E5" w:rsidP="00CF7585">
            <w:pPr>
              <w:rPr>
                <w:rFonts w:asciiTheme="majorBidi" w:hAnsiTheme="majorBidi" w:cstheme="majorBidi"/>
              </w:rPr>
            </w:pP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Religious and moral 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13.225</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195</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.068</w:t>
            </w:r>
          </w:p>
        </w:tc>
        <w:tc>
          <w:tcPr>
            <w:tcW w:w="1186" w:type="dxa"/>
            <w:gridSpan w:val="2"/>
          </w:tcPr>
          <w:p w:rsidR="00B800E5" w:rsidRPr="00C80C1E" w:rsidRDefault="00B800E5" w:rsidP="00CF7585">
            <w:pPr>
              <w:rPr>
                <w:rFonts w:asciiTheme="majorBidi" w:hAnsiTheme="majorBidi" w:cstheme="majorBidi"/>
              </w:rPr>
            </w:pPr>
          </w:p>
        </w:tc>
        <w:tc>
          <w:tcPr>
            <w:tcW w:w="1507" w:type="dxa"/>
          </w:tcPr>
          <w:p w:rsidR="00B800E5" w:rsidRPr="00C80C1E" w:rsidRDefault="00B800E5" w:rsidP="00CF7585">
            <w:pPr>
              <w:rPr>
                <w:rFonts w:asciiTheme="majorBidi" w:hAnsiTheme="majorBidi" w:cstheme="majorBidi"/>
              </w:rPr>
            </w:pPr>
          </w:p>
        </w:tc>
      </w:tr>
      <w:tr w:rsidR="00B800E5" w:rsidRPr="00C80C1E" w:rsidTr="00CF7585">
        <w:tc>
          <w:tcPr>
            <w:tcW w:w="2411" w:type="dxa"/>
          </w:tcPr>
          <w:p w:rsidR="00B800E5" w:rsidRPr="00C80C1E" w:rsidRDefault="00B800E5" w:rsidP="00CF7585">
            <w:pPr>
              <w:rPr>
                <w:rFonts w:asciiTheme="majorBidi" w:hAnsiTheme="majorBidi" w:cstheme="majorBidi"/>
              </w:rPr>
            </w:pP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Summative 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17.735</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195</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.091</w:t>
            </w:r>
          </w:p>
        </w:tc>
        <w:tc>
          <w:tcPr>
            <w:tcW w:w="1186" w:type="dxa"/>
            <w:gridSpan w:val="2"/>
          </w:tcPr>
          <w:p w:rsidR="00B800E5" w:rsidRPr="00C80C1E" w:rsidRDefault="00B800E5" w:rsidP="00CF7585">
            <w:pPr>
              <w:rPr>
                <w:rFonts w:asciiTheme="majorBidi" w:hAnsiTheme="majorBidi" w:cstheme="majorBidi"/>
              </w:rPr>
            </w:pPr>
          </w:p>
        </w:tc>
        <w:tc>
          <w:tcPr>
            <w:tcW w:w="1507" w:type="dxa"/>
          </w:tcPr>
          <w:p w:rsidR="00B800E5" w:rsidRPr="00C80C1E" w:rsidRDefault="00B800E5" w:rsidP="00CF7585">
            <w:pPr>
              <w:rPr>
                <w:rFonts w:asciiTheme="majorBidi" w:hAnsiTheme="majorBidi" w:cstheme="majorBidi"/>
              </w:rPr>
            </w:pPr>
          </w:p>
        </w:tc>
      </w:tr>
      <w:tr w:rsidR="00B800E5" w:rsidRPr="00C80C1E" w:rsidTr="00CF7585">
        <w:tc>
          <w:tcPr>
            <w:tcW w:w="2411" w:type="dxa"/>
          </w:tcPr>
          <w:p w:rsidR="00B800E5" w:rsidRPr="00C80C1E" w:rsidRDefault="00B800E5" w:rsidP="00CF7585">
            <w:pPr>
              <w:rPr>
                <w:rFonts w:asciiTheme="majorBidi" w:hAnsiTheme="majorBidi" w:cstheme="majorBidi"/>
              </w:rPr>
            </w:pP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National 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13.414</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195</w:t>
            </w:r>
          </w:p>
        </w:tc>
        <w:tc>
          <w:tcPr>
            <w:tcW w:w="85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.069</w:t>
            </w:r>
          </w:p>
        </w:tc>
        <w:tc>
          <w:tcPr>
            <w:tcW w:w="1186" w:type="dxa"/>
            <w:gridSpan w:val="2"/>
          </w:tcPr>
          <w:p w:rsidR="00B800E5" w:rsidRPr="00C80C1E" w:rsidRDefault="00B800E5" w:rsidP="00CF7585">
            <w:pPr>
              <w:rPr>
                <w:rFonts w:asciiTheme="majorBidi" w:hAnsiTheme="majorBidi" w:cstheme="majorBidi"/>
              </w:rPr>
            </w:pPr>
          </w:p>
        </w:tc>
        <w:tc>
          <w:tcPr>
            <w:tcW w:w="1507" w:type="dxa"/>
          </w:tcPr>
          <w:p w:rsidR="00B800E5" w:rsidRPr="00C80C1E" w:rsidRDefault="00B800E5" w:rsidP="00CF7585">
            <w:pPr>
              <w:rPr>
                <w:rFonts w:asciiTheme="majorBidi" w:hAnsiTheme="majorBidi" w:cstheme="majorBidi"/>
              </w:rPr>
            </w:pPr>
          </w:p>
        </w:tc>
      </w:tr>
      <w:tr w:rsidR="00B800E5" w:rsidRPr="00C80C1E" w:rsidTr="00CF7585">
        <w:tc>
          <w:tcPr>
            <w:tcW w:w="2411" w:type="dxa"/>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Total</w:t>
            </w:r>
          </w:p>
        </w:tc>
        <w:tc>
          <w:tcPr>
            <w:tcW w:w="1559" w:type="dxa"/>
          </w:tcPr>
          <w:p w:rsidR="00B800E5" w:rsidRPr="00C80C1E" w:rsidRDefault="00B800E5" w:rsidP="00CF7585">
            <w:pPr>
              <w:rPr>
                <w:rFonts w:asciiTheme="majorBidi" w:hAnsiTheme="majorBidi" w:cstheme="majorBidi"/>
                <w:rtl/>
              </w:rPr>
            </w:pPr>
            <w:r w:rsidRPr="00C80C1E">
              <w:rPr>
                <w:rFonts w:asciiTheme="majorBidi" w:hAnsiTheme="majorBidi" w:cstheme="majorBidi"/>
              </w:rPr>
              <w:t>Social responsibility as a whole</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11.513</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199</w:t>
            </w:r>
          </w:p>
        </w:tc>
        <w:tc>
          <w:tcPr>
            <w:tcW w:w="850" w:type="dxa"/>
            <w:gridSpan w:val="2"/>
          </w:tcPr>
          <w:p w:rsidR="00B800E5" w:rsidRPr="00C80C1E" w:rsidRDefault="00B800E5" w:rsidP="00CF7585">
            <w:pPr>
              <w:rPr>
                <w:rFonts w:asciiTheme="majorBidi" w:hAnsiTheme="majorBidi" w:cstheme="majorBidi"/>
              </w:rPr>
            </w:pPr>
          </w:p>
        </w:tc>
        <w:tc>
          <w:tcPr>
            <w:tcW w:w="1186" w:type="dxa"/>
            <w:gridSpan w:val="2"/>
          </w:tcPr>
          <w:p w:rsidR="00B800E5" w:rsidRPr="00C80C1E" w:rsidRDefault="00B800E5" w:rsidP="00CF7585">
            <w:pPr>
              <w:rPr>
                <w:rFonts w:asciiTheme="majorBidi" w:hAnsiTheme="majorBidi" w:cstheme="majorBidi"/>
              </w:rPr>
            </w:pPr>
          </w:p>
        </w:tc>
        <w:tc>
          <w:tcPr>
            <w:tcW w:w="1507" w:type="dxa"/>
          </w:tcPr>
          <w:p w:rsidR="00B800E5" w:rsidRPr="00C80C1E" w:rsidRDefault="00B800E5" w:rsidP="00CF7585">
            <w:pPr>
              <w:rPr>
                <w:rFonts w:asciiTheme="majorBidi" w:hAnsiTheme="majorBidi" w:cstheme="majorBidi"/>
              </w:rPr>
            </w:pPr>
          </w:p>
        </w:tc>
      </w:tr>
      <w:tr w:rsidR="00B800E5" w:rsidRPr="00C80C1E" w:rsidTr="00CF7585">
        <w:tc>
          <w:tcPr>
            <w:tcW w:w="2411" w:type="dxa"/>
          </w:tcPr>
          <w:p w:rsidR="00B800E5" w:rsidRPr="00C80C1E" w:rsidRDefault="00B800E5" w:rsidP="00CF7585">
            <w:pPr>
              <w:rPr>
                <w:rFonts w:asciiTheme="majorBidi" w:hAnsiTheme="majorBidi" w:cstheme="majorBidi"/>
              </w:rPr>
            </w:pP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Self-responsibility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14.133</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199</w:t>
            </w:r>
          </w:p>
        </w:tc>
        <w:tc>
          <w:tcPr>
            <w:tcW w:w="850" w:type="dxa"/>
            <w:gridSpan w:val="2"/>
          </w:tcPr>
          <w:p w:rsidR="00B800E5" w:rsidRPr="00C80C1E" w:rsidRDefault="00B800E5" w:rsidP="00CF7585">
            <w:pPr>
              <w:rPr>
                <w:rFonts w:asciiTheme="majorBidi" w:hAnsiTheme="majorBidi" w:cstheme="majorBidi"/>
              </w:rPr>
            </w:pPr>
          </w:p>
        </w:tc>
        <w:tc>
          <w:tcPr>
            <w:tcW w:w="1186" w:type="dxa"/>
            <w:gridSpan w:val="2"/>
          </w:tcPr>
          <w:p w:rsidR="00B800E5" w:rsidRPr="00C80C1E" w:rsidRDefault="00B800E5" w:rsidP="00CF7585">
            <w:pPr>
              <w:rPr>
                <w:rFonts w:asciiTheme="majorBidi" w:hAnsiTheme="majorBidi" w:cstheme="majorBidi"/>
              </w:rPr>
            </w:pPr>
          </w:p>
        </w:tc>
        <w:tc>
          <w:tcPr>
            <w:tcW w:w="1507" w:type="dxa"/>
          </w:tcPr>
          <w:p w:rsidR="00B800E5" w:rsidRPr="00C80C1E" w:rsidRDefault="00B800E5" w:rsidP="00CF7585">
            <w:pPr>
              <w:rPr>
                <w:rFonts w:asciiTheme="majorBidi" w:hAnsiTheme="majorBidi" w:cstheme="majorBidi"/>
              </w:rPr>
            </w:pPr>
          </w:p>
        </w:tc>
      </w:tr>
      <w:tr w:rsidR="00B800E5" w:rsidRPr="00C80C1E" w:rsidTr="00CF7585">
        <w:tc>
          <w:tcPr>
            <w:tcW w:w="2411" w:type="dxa"/>
          </w:tcPr>
          <w:p w:rsidR="00B800E5" w:rsidRPr="00C80C1E" w:rsidRDefault="00B800E5" w:rsidP="00CF7585">
            <w:pPr>
              <w:rPr>
                <w:rFonts w:asciiTheme="majorBidi" w:hAnsiTheme="majorBidi" w:cstheme="majorBidi"/>
              </w:rPr>
            </w:pP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Religious and moral 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19.667</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199</w:t>
            </w:r>
          </w:p>
        </w:tc>
        <w:tc>
          <w:tcPr>
            <w:tcW w:w="850" w:type="dxa"/>
            <w:gridSpan w:val="2"/>
          </w:tcPr>
          <w:p w:rsidR="00B800E5" w:rsidRPr="00C80C1E" w:rsidRDefault="00B800E5" w:rsidP="00CF7585">
            <w:pPr>
              <w:rPr>
                <w:rFonts w:asciiTheme="majorBidi" w:hAnsiTheme="majorBidi" w:cstheme="majorBidi"/>
              </w:rPr>
            </w:pPr>
          </w:p>
        </w:tc>
        <w:tc>
          <w:tcPr>
            <w:tcW w:w="1186" w:type="dxa"/>
            <w:gridSpan w:val="2"/>
          </w:tcPr>
          <w:p w:rsidR="00B800E5" w:rsidRPr="00C80C1E" w:rsidRDefault="00B800E5" w:rsidP="00CF7585">
            <w:pPr>
              <w:rPr>
                <w:rFonts w:asciiTheme="majorBidi" w:hAnsiTheme="majorBidi" w:cstheme="majorBidi"/>
              </w:rPr>
            </w:pPr>
          </w:p>
        </w:tc>
        <w:tc>
          <w:tcPr>
            <w:tcW w:w="1507" w:type="dxa"/>
          </w:tcPr>
          <w:p w:rsidR="00B800E5" w:rsidRPr="00C80C1E" w:rsidRDefault="00B800E5" w:rsidP="00CF7585">
            <w:pPr>
              <w:rPr>
                <w:rFonts w:asciiTheme="majorBidi" w:hAnsiTheme="majorBidi" w:cstheme="majorBidi"/>
              </w:rPr>
            </w:pPr>
          </w:p>
        </w:tc>
      </w:tr>
      <w:tr w:rsidR="00B800E5" w:rsidRPr="00C80C1E" w:rsidTr="00CF7585">
        <w:tc>
          <w:tcPr>
            <w:tcW w:w="2411" w:type="dxa"/>
          </w:tcPr>
          <w:p w:rsidR="00B800E5" w:rsidRPr="00C80C1E" w:rsidRDefault="00B800E5" w:rsidP="00CF7585">
            <w:pPr>
              <w:rPr>
                <w:rFonts w:asciiTheme="majorBidi" w:hAnsiTheme="majorBidi" w:cstheme="majorBidi"/>
              </w:rPr>
            </w:pP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Summative 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14.456</w:t>
            </w:r>
          </w:p>
        </w:tc>
        <w:tc>
          <w:tcPr>
            <w:tcW w:w="1276" w:type="dxa"/>
          </w:tcPr>
          <w:p w:rsidR="00B800E5" w:rsidRPr="00C80C1E" w:rsidRDefault="00B800E5" w:rsidP="00CF7585">
            <w:pPr>
              <w:rPr>
                <w:rFonts w:asciiTheme="majorBidi" w:hAnsiTheme="majorBidi" w:cstheme="majorBidi"/>
              </w:rPr>
            </w:pPr>
            <w:r w:rsidRPr="00C80C1E">
              <w:rPr>
                <w:rFonts w:asciiTheme="majorBidi" w:hAnsiTheme="majorBidi" w:cstheme="majorBidi"/>
              </w:rPr>
              <w:t>199</w:t>
            </w:r>
          </w:p>
        </w:tc>
        <w:tc>
          <w:tcPr>
            <w:tcW w:w="850" w:type="dxa"/>
            <w:gridSpan w:val="2"/>
          </w:tcPr>
          <w:p w:rsidR="00B800E5" w:rsidRPr="00C80C1E" w:rsidRDefault="00B800E5" w:rsidP="00CF7585">
            <w:pPr>
              <w:rPr>
                <w:rFonts w:asciiTheme="majorBidi" w:hAnsiTheme="majorBidi" w:cstheme="majorBidi"/>
              </w:rPr>
            </w:pPr>
          </w:p>
        </w:tc>
        <w:tc>
          <w:tcPr>
            <w:tcW w:w="1186" w:type="dxa"/>
            <w:gridSpan w:val="2"/>
          </w:tcPr>
          <w:p w:rsidR="00B800E5" w:rsidRPr="00C80C1E" w:rsidRDefault="00B800E5" w:rsidP="00CF7585">
            <w:pPr>
              <w:rPr>
                <w:rFonts w:asciiTheme="majorBidi" w:hAnsiTheme="majorBidi" w:cstheme="majorBidi"/>
              </w:rPr>
            </w:pPr>
          </w:p>
        </w:tc>
        <w:tc>
          <w:tcPr>
            <w:tcW w:w="1507" w:type="dxa"/>
          </w:tcPr>
          <w:p w:rsidR="00B800E5" w:rsidRPr="00C80C1E" w:rsidRDefault="00B800E5" w:rsidP="00CF7585">
            <w:pPr>
              <w:rPr>
                <w:rFonts w:asciiTheme="majorBidi" w:hAnsiTheme="majorBidi" w:cstheme="majorBidi"/>
              </w:rPr>
            </w:pPr>
          </w:p>
        </w:tc>
      </w:tr>
      <w:tr w:rsidR="00B800E5" w:rsidRPr="00C80C1E" w:rsidTr="00CF7585">
        <w:tc>
          <w:tcPr>
            <w:tcW w:w="2411" w:type="dxa"/>
          </w:tcPr>
          <w:p w:rsidR="00B800E5" w:rsidRPr="00C80C1E" w:rsidRDefault="00B800E5" w:rsidP="00CF7585">
            <w:pPr>
              <w:rPr>
                <w:rFonts w:asciiTheme="majorBidi" w:hAnsiTheme="majorBidi" w:cstheme="majorBidi"/>
              </w:rPr>
            </w:pPr>
          </w:p>
        </w:tc>
        <w:tc>
          <w:tcPr>
            <w:tcW w:w="1559" w:type="dxa"/>
          </w:tcPr>
          <w:p w:rsidR="00B800E5" w:rsidRPr="00C80C1E" w:rsidRDefault="00B800E5" w:rsidP="00CF7585">
            <w:pPr>
              <w:rPr>
                <w:rFonts w:asciiTheme="majorBidi" w:hAnsiTheme="majorBidi" w:cstheme="majorBidi"/>
              </w:rPr>
            </w:pPr>
            <w:r w:rsidRPr="00C80C1E">
              <w:rPr>
                <w:rFonts w:asciiTheme="majorBidi" w:hAnsiTheme="majorBidi" w:cstheme="majorBidi"/>
              </w:rPr>
              <w:t>National Responsibility</w:t>
            </w:r>
          </w:p>
        </w:tc>
        <w:tc>
          <w:tcPr>
            <w:tcW w:w="1134" w:type="dxa"/>
          </w:tcPr>
          <w:p w:rsidR="00B800E5" w:rsidRPr="00C80C1E" w:rsidRDefault="00B800E5" w:rsidP="00CF7585">
            <w:pPr>
              <w:rPr>
                <w:rFonts w:asciiTheme="majorBidi" w:hAnsiTheme="majorBidi" w:cstheme="majorBidi"/>
              </w:rPr>
            </w:pPr>
            <w:r w:rsidRPr="00C80C1E">
              <w:rPr>
                <w:rFonts w:asciiTheme="majorBidi" w:hAnsiTheme="majorBidi" w:cstheme="majorBidi"/>
              </w:rPr>
              <w:t>14.456</w:t>
            </w:r>
          </w:p>
        </w:tc>
        <w:tc>
          <w:tcPr>
            <w:tcW w:w="1330" w:type="dxa"/>
            <w:gridSpan w:val="2"/>
          </w:tcPr>
          <w:p w:rsidR="00B800E5" w:rsidRPr="00C80C1E" w:rsidRDefault="00B800E5" w:rsidP="00CF7585">
            <w:pPr>
              <w:rPr>
                <w:rFonts w:asciiTheme="majorBidi" w:hAnsiTheme="majorBidi" w:cstheme="majorBidi"/>
              </w:rPr>
            </w:pPr>
            <w:r w:rsidRPr="00C80C1E">
              <w:rPr>
                <w:rFonts w:asciiTheme="majorBidi" w:hAnsiTheme="majorBidi" w:cstheme="majorBidi"/>
              </w:rPr>
              <w:t>199</w:t>
            </w:r>
          </w:p>
        </w:tc>
        <w:tc>
          <w:tcPr>
            <w:tcW w:w="991" w:type="dxa"/>
            <w:gridSpan w:val="2"/>
          </w:tcPr>
          <w:p w:rsidR="00B800E5" w:rsidRPr="00C80C1E" w:rsidRDefault="00B800E5" w:rsidP="00CF7585">
            <w:pPr>
              <w:rPr>
                <w:rFonts w:asciiTheme="majorBidi" w:hAnsiTheme="majorBidi" w:cstheme="majorBidi"/>
              </w:rPr>
            </w:pPr>
          </w:p>
        </w:tc>
        <w:tc>
          <w:tcPr>
            <w:tcW w:w="991" w:type="dxa"/>
          </w:tcPr>
          <w:p w:rsidR="00B800E5" w:rsidRPr="00C80C1E" w:rsidRDefault="00B800E5" w:rsidP="00CF7585">
            <w:pPr>
              <w:rPr>
                <w:rFonts w:asciiTheme="majorBidi" w:hAnsiTheme="majorBidi" w:cstheme="majorBidi"/>
              </w:rPr>
            </w:pPr>
          </w:p>
        </w:tc>
        <w:tc>
          <w:tcPr>
            <w:tcW w:w="1507" w:type="dxa"/>
          </w:tcPr>
          <w:p w:rsidR="00B800E5" w:rsidRPr="00C80C1E" w:rsidRDefault="00B800E5" w:rsidP="00CF7585">
            <w:pPr>
              <w:rPr>
                <w:rFonts w:asciiTheme="majorBidi" w:hAnsiTheme="majorBidi" w:cstheme="majorBidi"/>
              </w:rPr>
            </w:pPr>
          </w:p>
        </w:tc>
      </w:tr>
    </w:tbl>
    <w:p w:rsidR="00B800E5" w:rsidRPr="00C80C1E" w:rsidRDefault="00B800E5" w:rsidP="00B800E5">
      <w:pPr>
        <w:rPr>
          <w:rFonts w:asciiTheme="majorBidi" w:hAnsiTheme="majorBidi" w:cstheme="majorBidi"/>
          <w:lang w:bidi="ar-SY"/>
        </w:rPr>
      </w:pP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We can notice from  </w:t>
      </w:r>
      <w:r w:rsidRPr="00C80C1E">
        <w:rPr>
          <w:rFonts w:asciiTheme="majorBidi" w:hAnsiTheme="majorBidi" w:cstheme="majorBidi"/>
        </w:rPr>
        <w:t xml:space="preserve">the data analysis (Table No. 12) revealed  no significant result at  the level of significant (  </w:t>
      </w:r>
      <w:r w:rsidRPr="00C80C1E">
        <w:rPr>
          <w:rFonts w:asciiTheme="majorBidi" w:hAnsiTheme="majorBidi" w:cstheme="majorBidi"/>
          <w:lang w:bidi="ar-SY"/>
        </w:rPr>
        <w:t>α= 0.05) due to the impact of the L</w:t>
      </w:r>
      <w:r>
        <w:rPr>
          <w:rFonts w:asciiTheme="majorBidi" w:hAnsiTheme="majorBidi" w:cstheme="majorBidi"/>
          <w:lang w:bidi="ar-SY"/>
        </w:rPr>
        <w:t xml:space="preserve"> </w:t>
      </w:r>
      <w:r w:rsidRPr="00C80C1E">
        <w:rPr>
          <w:rFonts w:asciiTheme="majorBidi" w:hAnsiTheme="majorBidi" w:cstheme="majorBidi"/>
          <w:lang w:bidi="ar-SY"/>
        </w:rPr>
        <w:t>I</w:t>
      </w:r>
      <w:r>
        <w:rPr>
          <w:rFonts w:asciiTheme="majorBidi" w:hAnsiTheme="majorBidi" w:cstheme="majorBidi"/>
          <w:lang w:bidi="ar-SY"/>
        </w:rPr>
        <w:t>.</w:t>
      </w:r>
      <w:r w:rsidRPr="00C80C1E">
        <w:rPr>
          <w:rFonts w:asciiTheme="majorBidi" w:hAnsiTheme="majorBidi" w:cstheme="majorBidi"/>
          <w:lang w:bidi="ar-SY"/>
        </w:rPr>
        <w:t xml:space="preserve"> in  all categories.</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 There were statistically significant (α= 0.05) due to the impact of the school year in all categories, towards the fourth year in the field of self-responsibility, This result is due to the tendency of independence and responsibility for establishing a new dynasty at the end of undergraduate. And for the first year in the rest of other categories. Researcher  refers this result to late adolescence properties where </w:t>
      </w:r>
      <w:r w:rsidRPr="00C80C1E">
        <w:rPr>
          <w:rFonts w:asciiTheme="majorBidi" w:hAnsiTheme="majorBidi" w:cstheme="majorBidi"/>
          <w:lang w:bidi="ar-SY"/>
        </w:rPr>
        <w:lastRenderedPageBreak/>
        <w:t>the student is characterized by social intelligence and the pursuit of social harmony and the tendency to participate in national duties to promote a sense of satisfaction. The results of the study are consistent with (</w:t>
      </w:r>
      <w:proofErr w:type="spellStart"/>
      <w:r w:rsidRPr="00C80C1E">
        <w:rPr>
          <w:rFonts w:asciiTheme="majorBidi" w:hAnsiTheme="majorBidi" w:cstheme="majorBidi"/>
          <w:lang w:bidi="ar-SY"/>
        </w:rPr>
        <w:t>Musharraf</w:t>
      </w:r>
      <w:proofErr w:type="spellEnd"/>
      <w:r w:rsidRPr="00C80C1E">
        <w:rPr>
          <w:rFonts w:asciiTheme="majorBidi" w:hAnsiTheme="majorBidi" w:cstheme="majorBidi"/>
          <w:lang w:bidi="ar-SY"/>
        </w:rPr>
        <w:t>, 2007) and vary with (</w:t>
      </w:r>
      <w:proofErr w:type="spellStart"/>
      <w:r w:rsidRPr="00C80C1E">
        <w:rPr>
          <w:rFonts w:asciiTheme="majorBidi" w:hAnsiTheme="majorBidi" w:cstheme="majorBidi"/>
          <w:lang w:bidi="ar-SY"/>
        </w:rPr>
        <w:t>Awad</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Hegazy</w:t>
      </w:r>
      <w:proofErr w:type="spellEnd"/>
      <w:r w:rsidRPr="00C80C1E">
        <w:rPr>
          <w:rFonts w:asciiTheme="majorBidi" w:hAnsiTheme="majorBidi" w:cstheme="majorBidi"/>
          <w:lang w:bidi="ar-SY"/>
        </w:rPr>
        <w:t xml:space="preserve"> 0.2013).</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 The lack of statistically significant differences α= 0.05) due to the impact of the college in the college in all </w:t>
      </w:r>
      <w:proofErr w:type="spellStart"/>
      <w:r w:rsidRPr="00C80C1E">
        <w:rPr>
          <w:rFonts w:asciiTheme="majorBidi" w:hAnsiTheme="majorBidi" w:cstheme="majorBidi"/>
          <w:lang w:bidi="ar-SY"/>
        </w:rPr>
        <w:t>catog</w:t>
      </w:r>
      <w:r>
        <w:rPr>
          <w:rFonts w:asciiTheme="majorBidi" w:hAnsiTheme="majorBidi" w:cstheme="majorBidi"/>
          <w:lang w:bidi="ar-SY"/>
        </w:rPr>
        <w:t>o</w:t>
      </w:r>
      <w:r w:rsidRPr="00C80C1E">
        <w:rPr>
          <w:rFonts w:asciiTheme="majorBidi" w:hAnsiTheme="majorBidi" w:cstheme="majorBidi"/>
          <w:lang w:bidi="ar-SY"/>
        </w:rPr>
        <w:t>ries</w:t>
      </w:r>
      <w:proofErr w:type="spellEnd"/>
      <w:r w:rsidRPr="00C80C1E">
        <w:rPr>
          <w:rFonts w:asciiTheme="majorBidi" w:hAnsiTheme="majorBidi" w:cstheme="majorBidi"/>
          <w:lang w:bidi="ar-SY"/>
        </w:rPr>
        <w:t xml:space="preserve"> and are compatible with the study outcome (</w:t>
      </w:r>
      <w:proofErr w:type="spellStart"/>
      <w:r w:rsidRPr="00C80C1E">
        <w:rPr>
          <w:rFonts w:asciiTheme="majorBidi" w:hAnsiTheme="majorBidi" w:cstheme="majorBidi"/>
          <w:lang w:bidi="ar-SY"/>
        </w:rPr>
        <w:t>Ruwaished</w:t>
      </w:r>
      <w:proofErr w:type="spellEnd"/>
      <w:r w:rsidRPr="00C80C1E">
        <w:rPr>
          <w:rFonts w:asciiTheme="majorBidi" w:hAnsiTheme="majorBidi" w:cstheme="majorBidi"/>
          <w:lang w:bidi="ar-SY"/>
        </w:rPr>
        <w:t xml:space="preserve"> 0.2007), and contrary to the findings of the study (</w:t>
      </w:r>
      <w:proofErr w:type="spellStart"/>
      <w:r w:rsidRPr="00C80C1E">
        <w:rPr>
          <w:rFonts w:asciiTheme="majorBidi" w:hAnsiTheme="majorBidi" w:cstheme="majorBidi"/>
          <w:lang w:bidi="ar-SY"/>
        </w:rPr>
        <w:t>Musharraf</w:t>
      </w:r>
      <w:proofErr w:type="spellEnd"/>
      <w:r w:rsidRPr="00C80C1E">
        <w:rPr>
          <w:rFonts w:asciiTheme="majorBidi" w:hAnsiTheme="majorBidi" w:cstheme="majorBidi"/>
          <w:lang w:bidi="ar-SY"/>
        </w:rPr>
        <w:t>, 2009), (</w:t>
      </w:r>
      <w:proofErr w:type="spellStart"/>
      <w:r w:rsidRPr="00C80C1E">
        <w:rPr>
          <w:rFonts w:asciiTheme="majorBidi" w:hAnsiTheme="majorBidi" w:cstheme="majorBidi"/>
          <w:lang w:bidi="ar-SY"/>
        </w:rPr>
        <w:t>Awad</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Hegazy</w:t>
      </w:r>
      <w:proofErr w:type="spellEnd"/>
      <w:r w:rsidRPr="00C80C1E">
        <w:rPr>
          <w:rFonts w:asciiTheme="majorBidi" w:hAnsiTheme="majorBidi" w:cstheme="majorBidi"/>
          <w:lang w:bidi="ar-SY"/>
        </w:rPr>
        <w:t>, 2013)</w:t>
      </w:r>
    </w:p>
    <w:p w:rsidR="00B800E5" w:rsidRPr="00C80C1E" w:rsidRDefault="00B800E5" w:rsidP="00B800E5">
      <w:pPr>
        <w:rPr>
          <w:rFonts w:asciiTheme="majorBidi" w:hAnsiTheme="majorBidi" w:cstheme="majorBidi"/>
          <w:rtl/>
          <w:lang w:bidi="ar-SY"/>
        </w:rPr>
      </w:pPr>
      <w:r w:rsidRPr="00C80C1E">
        <w:rPr>
          <w:rFonts w:asciiTheme="majorBidi" w:hAnsiTheme="majorBidi" w:cstheme="majorBidi"/>
          <w:lang w:bidi="ar-SY"/>
        </w:rPr>
        <w:t>Table 13</w:t>
      </w:r>
      <w:r w:rsidRPr="00C80C1E">
        <w:rPr>
          <w:rFonts w:asciiTheme="majorBidi" w:hAnsiTheme="majorBidi" w:cstheme="majorBidi"/>
        </w:rPr>
        <w:t xml:space="preserve"> </w:t>
      </w:r>
      <w:r w:rsidRPr="00C80C1E">
        <w:rPr>
          <w:rFonts w:asciiTheme="majorBidi" w:hAnsiTheme="majorBidi" w:cstheme="majorBidi"/>
          <w:lang w:bidi="ar-SY"/>
        </w:rPr>
        <w:t xml:space="preserve">Variance analysis of  the impact of the school year, the Collage, and the level of family income on college class for social responsibility in science and Arts College - </w:t>
      </w:r>
      <w:proofErr w:type="spellStart"/>
      <w:r w:rsidRPr="00C80C1E">
        <w:rPr>
          <w:rFonts w:asciiTheme="majorBidi" w:hAnsiTheme="majorBidi" w:cstheme="majorBidi"/>
          <w:lang w:bidi="ar-SY"/>
        </w:rPr>
        <w:t>Alrass</w:t>
      </w:r>
      <w:proofErr w:type="spellEnd"/>
    </w:p>
    <w:tbl>
      <w:tblPr>
        <w:tblW w:w="8751" w:type="dxa"/>
        <w:jc w:val="center"/>
        <w:tblLayout w:type="fixed"/>
        <w:tblLook w:val="0000"/>
      </w:tblPr>
      <w:tblGrid>
        <w:gridCol w:w="1952"/>
        <w:gridCol w:w="1359"/>
        <w:gridCol w:w="1360"/>
        <w:gridCol w:w="1360"/>
        <w:gridCol w:w="1360"/>
        <w:gridCol w:w="1360"/>
      </w:tblGrid>
      <w:tr w:rsidR="00B800E5" w:rsidRPr="00C80C1E" w:rsidTr="00CF7585">
        <w:trPr>
          <w:jc w:val="center"/>
        </w:trPr>
        <w:tc>
          <w:tcPr>
            <w:tcW w:w="1952" w:type="dxa"/>
            <w:tcBorders>
              <w:top w:val="single" w:sz="12" w:space="0" w:color="auto"/>
              <w:bottom w:val="single" w:sz="12" w:space="0" w:color="auto"/>
            </w:tcBorders>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Pr>
              <w:t xml:space="preserve">Variance source  </w:t>
            </w:r>
          </w:p>
        </w:tc>
        <w:tc>
          <w:tcPr>
            <w:tcW w:w="1359" w:type="dxa"/>
            <w:tcBorders>
              <w:top w:val="single" w:sz="12" w:space="0" w:color="auto"/>
              <w:bottom w:val="single" w:sz="12" w:space="0" w:color="auto"/>
            </w:tcBorders>
          </w:tcPr>
          <w:p w:rsidR="00B800E5" w:rsidRPr="00C80C1E" w:rsidRDefault="00B800E5" w:rsidP="00CF7585">
            <w:pPr>
              <w:rPr>
                <w:rFonts w:asciiTheme="majorBidi" w:hAnsiTheme="majorBidi" w:cstheme="majorBidi"/>
                <w:rtl/>
              </w:rPr>
            </w:pPr>
            <w:r w:rsidRPr="00C80C1E">
              <w:rPr>
                <w:rFonts w:asciiTheme="majorBidi" w:hAnsiTheme="majorBidi" w:cstheme="majorBidi"/>
              </w:rPr>
              <w:t>Total squares</w:t>
            </w:r>
          </w:p>
        </w:tc>
        <w:tc>
          <w:tcPr>
            <w:tcW w:w="1360" w:type="dxa"/>
            <w:tcBorders>
              <w:top w:val="single" w:sz="12" w:space="0" w:color="auto"/>
              <w:bottom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lang w:bidi="ar-LB"/>
              </w:rPr>
              <w:t>Degree of freedom</w:t>
            </w:r>
            <w:r w:rsidRPr="00C80C1E">
              <w:rPr>
                <w:rFonts w:asciiTheme="majorBidi" w:hAnsiTheme="majorBidi" w:cstheme="majorBidi"/>
              </w:rPr>
              <w:t xml:space="preserve"> </w:t>
            </w:r>
          </w:p>
        </w:tc>
        <w:tc>
          <w:tcPr>
            <w:tcW w:w="1360" w:type="dxa"/>
            <w:tcBorders>
              <w:top w:val="single" w:sz="12" w:space="0" w:color="auto"/>
              <w:bottom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Mean of square</w:t>
            </w:r>
          </w:p>
        </w:tc>
        <w:tc>
          <w:tcPr>
            <w:tcW w:w="1360" w:type="dxa"/>
            <w:tcBorders>
              <w:top w:val="single" w:sz="12" w:space="0" w:color="auto"/>
              <w:bottom w:val="single" w:sz="12" w:space="0" w:color="auto"/>
            </w:tcBorders>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Value of F</w:t>
            </w:r>
          </w:p>
        </w:tc>
        <w:tc>
          <w:tcPr>
            <w:tcW w:w="1360" w:type="dxa"/>
            <w:tcBorders>
              <w:top w:val="single" w:sz="12" w:space="0" w:color="auto"/>
              <w:bottom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Sig.</w:t>
            </w:r>
          </w:p>
        </w:tc>
      </w:tr>
      <w:tr w:rsidR="00B800E5" w:rsidRPr="00C80C1E" w:rsidTr="00CF7585">
        <w:trPr>
          <w:trHeight w:val="495"/>
          <w:jc w:val="center"/>
        </w:trPr>
        <w:tc>
          <w:tcPr>
            <w:tcW w:w="1952" w:type="dxa"/>
            <w:tcBorders>
              <w:top w:val="single" w:sz="12" w:space="0" w:color="auto"/>
            </w:tcBorders>
          </w:tcPr>
          <w:p w:rsidR="00B800E5" w:rsidRPr="00C80C1E" w:rsidRDefault="00B800E5" w:rsidP="00CF7585">
            <w:pPr>
              <w:rPr>
                <w:rFonts w:asciiTheme="majorBidi" w:hAnsiTheme="majorBidi" w:cstheme="majorBidi"/>
              </w:rPr>
            </w:pPr>
            <w:r w:rsidRPr="00C80C1E">
              <w:rPr>
                <w:rFonts w:asciiTheme="majorBidi" w:hAnsiTheme="majorBidi" w:cstheme="majorBidi"/>
              </w:rPr>
              <w:t>LI</w:t>
            </w:r>
          </w:p>
        </w:tc>
        <w:tc>
          <w:tcPr>
            <w:tcW w:w="1359" w:type="dxa"/>
            <w:tcBorders>
              <w:top w:val="single" w:sz="12" w:space="0" w:color="auto"/>
            </w:tcBorders>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0.005</w:t>
            </w:r>
          </w:p>
        </w:tc>
        <w:tc>
          <w:tcPr>
            <w:tcW w:w="1360" w:type="dxa"/>
            <w:tcBorders>
              <w:top w:val="single" w:sz="12" w:space="0" w:color="auto"/>
            </w:tcBorders>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2</w:t>
            </w:r>
          </w:p>
        </w:tc>
        <w:tc>
          <w:tcPr>
            <w:tcW w:w="1360" w:type="dxa"/>
            <w:tcBorders>
              <w:top w:val="single" w:sz="12" w:space="0" w:color="auto"/>
            </w:tcBorders>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0.003</w:t>
            </w:r>
          </w:p>
        </w:tc>
        <w:tc>
          <w:tcPr>
            <w:tcW w:w="1360" w:type="dxa"/>
            <w:tcBorders>
              <w:top w:val="single" w:sz="12" w:space="0" w:color="auto"/>
            </w:tcBorders>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0.075</w:t>
            </w:r>
          </w:p>
        </w:tc>
        <w:tc>
          <w:tcPr>
            <w:tcW w:w="1360" w:type="dxa"/>
            <w:tcBorders>
              <w:top w:val="single" w:sz="12" w:space="0" w:color="auto"/>
            </w:tcBorders>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0.928</w:t>
            </w:r>
          </w:p>
        </w:tc>
      </w:tr>
      <w:tr w:rsidR="00B800E5" w:rsidRPr="00C80C1E" w:rsidTr="00CF7585">
        <w:trPr>
          <w:trHeight w:val="495"/>
          <w:jc w:val="center"/>
        </w:trPr>
        <w:tc>
          <w:tcPr>
            <w:tcW w:w="1952" w:type="dxa"/>
          </w:tcPr>
          <w:p w:rsidR="00B800E5" w:rsidRPr="00C80C1E" w:rsidRDefault="00B800E5" w:rsidP="00CF7585">
            <w:pPr>
              <w:rPr>
                <w:rFonts w:asciiTheme="majorBidi" w:hAnsiTheme="majorBidi" w:cstheme="majorBidi"/>
              </w:rPr>
            </w:pPr>
            <w:r w:rsidRPr="00C80C1E">
              <w:rPr>
                <w:rFonts w:asciiTheme="majorBidi" w:hAnsiTheme="majorBidi" w:cstheme="majorBidi"/>
              </w:rPr>
              <w:t>School year</w:t>
            </w:r>
          </w:p>
        </w:tc>
        <w:tc>
          <w:tcPr>
            <w:tcW w:w="1359" w:type="dxa"/>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0.235</w:t>
            </w:r>
          </w:p>
        </w:tc>
        <w:tc>
          <w:tcPr>
            <w:tcW w:w="1360" w:type="dxa"/>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1</w:t>
            </w:r>
          </w:p>
        </w:tc>
        <w:tc>
          <w:tcPr>
            <w:tcW w:w="1360" w:type="dxa"/>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0.235</w:t>
            </w:r>
          </w:p>
        </w:tc>
        <w:tc>
          <w:tcPr>
            <w:tcW w:w="1360" w:type="dxa"/>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6.379</w:t>
            </w:r>
          </w:p>
        </w:tc>
        <w:tc>
          <w:tcPr>
            <w:tcW w:w="1360" w:type="dxa"/>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0.012</w:t>
            </w:r>
          </w:p>
        </w:tc>
      </w:tr>
      <w:tr w:rsidR="00B800E5" w:rsidRPr="00C80C1E" w:rsidTr="00CF7585">
        <w:trPr>
          <w:trHeight w:val="495"/>
          <w:jc w:val="center"/>
        </w:trPr>
        <w:tc>
          <w:tcPr>
            <w:tcW w:w="1952" w:type="dxa"/>
          </w:tcPr>
          <w:p w:rsidR="00B800E5" w:rsidRPr="00C80C1E" w:rsidRDefault="00B800E5" w:rsidP="00CF7585">
            <w:pPr>
              <w:rPr>
                <w:rFonts w:asciiTheme="majorBidi" w:hAnsiTheme="majorBidi" w:cstheme="majorBidi"/>
              </w:rPr>
            </w:pPr>
            <w:r w:rsidRPr="00C80C1E">
              <w:rPr>
                <w:rFonts w:asciiTheme="majorBidi" w:hAnsiTheme="majorBidi" w:cstheme="majorBidi"/>
              </w:rPr>
              <w:t>Collage</w:t>
            </w:r>
          </w:p>
        </w:tc>
        <w:tc>
          <w:tcPr>
            <w:tcW w:w="1359" w:type="dxa"/>
            <w:vAlign w:val="center"/>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0.00002</w:t>
            </w:r>
          </w:p>
        </w:tc>
        <w:tc>
          <w:tcPr>
            <w:tcW w:w="1360" w:type="dxa"/>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1</w:t>
            </w:r>
          </w:p>
        </w:tc>
        <w:tc>
          <w:tcPr>
            <w:tcW w:w="1360" w:type="dxa"/>
            <w:vAlign w:val="center"/>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0.00002</w:t>
            </w:r>
          </w:p>
        </w:tc>
        <w:tc>
          <w:tcPr>
            <w:tcW w:w="1360" w:type="dxa"/>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0.001</w:t>
            </w:r>
          </w:p>
        </w:tc>
        <w:tc>
          <w:tcPr>
            <w:tcW w:w="1360" w:type="dxa"/>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0.981</w:t>
            </w:r>
          </w:p>
        </w:tc>
      </w:tr>
      <w:tr w:rsidR="00B800E5" w:rsidRPr="00C80C1E" w:rsidTr="00CF7585">
        <w:trPr>
          <w:trHeight w:val="495"/>
          <w:jc w:val="center"/>
        </w:trPr>
        <w:tc>
          <w:tcPr>
            <w:tcW w:w="1952" w:type="dxa"/>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Error</w:t>
            </w:r>
          </w:p>
        </w:tc>
        <w:tc>
          <w:tcPr>
            <w:tcW w:w="1359" w:type="dxa"/>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7.171</w:t>
            </w:r>
          </w:p>
        </w:tc>
        <w:tc>
          <w:tcPr>
            <w:tcW w:w="1360" w:type="dxa"/>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195</w:t>
            </w:r>
          </w:p>
        </w:tc>
        <w:tc>
          <w:tcPr>
            <w:tcW w:w="1360" w:type="dxa"/>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0.037</w:t>
            </w:r>
          </w:p>
        </w:tc>
        <w:tc>
          <w:tcPr>
            <w:tcW w:w="1360" w:type="dxa"/>
            <w:vAlign w:val="center"/>
          </w:tcPr>
          <w:p w:rsidR="00B800E5" w:rsidRPr="00C80C1E" w:rsidRDefault="00B800E5" w:rsidP="00CF7585">
            <w:pPr>
              <w:rPr>
                <w:rFonts w:asciiTheme="majorBidi" w:hAnsiTheme="majorBidi" w:cstheme="majorBidi"/>
              </w:rPr>
            </w:pPr>
          </w:p>
        </w:tc>
        <w:tc>
          <w:tcPr>
            <w:tcW w:w="1360" w:type="dxa"/>
            <w:vAlign w:val="center"/>
          </w:tcPr>
          <w:p w:rsidR="00B800E5" w:rsidRPr="00C80C1E" w:rsidRDefault="00B800E5" w:rsidP="00CF7585">
            <w:pPr>
              <w:rPr>
                <w:rFonts w:asciiTheme="majorBidi" w:hAnsiTheme="majorBidi" w:cstheme="majorBidi"/>
              </w:rPr>
            </w:pPr>
          </w:p>
        </w:tc>
      </w:tr>
      <w:tr w:rsidR="00B800E5" w:rsidRPr="00C80C1E" w:rsidTr="00CF7585">
        <w:trPr>
          <w:trHeight w:val="495"/>
          <w:jc w:val="center"/>
        </w:trPr>
        <w:tc>
          <w:tcPr>
            <w:tcW w:w="1952" w:type="dxa"/>
            <w:tcBorders>
              <w:bottom w:val="single" w:sz="12" w:space="0" w:color="auto"/>
            </w:tcBorders>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Total</w:t>
            </w:r>
          </w:p>
        </w:tc>
        <w:tc>
          <w:tcPr>
            <w:tcW w:w="1359" w:type="dxa"/>
            <w:tcBorders>
              <w:bottom w:val="single" w:sz="12" w:space="0" w:color="auto"/>
            </w:tcBorders>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7.408</w:t>
            </w:r>
          </w:p>
        </w:tc>
        <w:tc>
          <w:tcPr>
            <w:tcW w:w="1360" w:type="dxa"/>
            <w:tcBorders>
              <w:bottom w:val="single" w:sz="12" w:space="0" w:color="auto"/>
            </w:tcBorders>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199</w:t>
            </w:r>
          </w:p>
        </w:tc>
        <w:tc>
          <w:tcPr>
            <w:tcW w:w="1360" w:type="dxa"/>
            <w:tcBorders>
              <w:bottom w:val="single" w:sz="12" w:space="0" w:color="auto"/>
            </w:tcBorders>
            <w:vAlign w:val="center"/>
          </w:tcPr>
          <w:p w:rsidR="00B800E5" w:rsidRPr="00C80C1E" w:rsidRDefault="00B800E5" w:rsidP="00CF7585">
            <w:pPr>
              <w:rPr>
                <w:rFonts w:asciiTheme="majorBidi" w:hAnsiTheme="majorBidi" w:cstheme="majorBidi"/>
              </w:rPr>
            </w:pPr>
          </w:p>
        </w:tc>
        <w:tc>
          <w:tcPr>
            <w:tcW w:w="1360" w:type="dxa"/>
            <w:tcBorders>
              <w:bottom w:val="single" w:sz="12" w:space="0" w:color="auto"/>
            </w:tcBorders>
            <w:vAlign w:val="center"/>
          </w:tcPr>
          <w:p w:rsidR="00B800E5" w:rsidRPr="00C80C1E" w:rsidRDefault="00B800E5" w:rsidP="00CF7585">
            <w:pPr>
              <w:rPr>
                <w:rFonts w:asciiTheme="majorBidi" w:hAnsiTheme="majorBidi" w:cstheme="majorBidi"/>
              </w:rPr>
            </w:pPr>
          </w:p>
        </w:tc>
        <w:tc>
          <w:tcPr>
            <w:tcW w:w="1360" w:type="dxa"/>
            <w:tcBorders>
              <w:bottom w:val="single" w:sz="12" w:space="0" w:color="auto"/>
            </w:tcBorders>
            <w:vAlign w:val="center"/>
          </w:tcPr>
          <w:p w:rsidR="00B800E5" w:rsidRPr="00C80C1E" w:rsidRDefault="00B800E5" w:rsidP="00CF7585">
            <w:pPr>
              <w:rPr>
                <w:rFonts w:asciiTheme="majorBidi" w:hAnsiTheme="majorBidi" w:cstheme="majorBidi"/>
              </w:rPr>
            </w:pPr>
          </w:p>
        </w:tc>
      </w:tr>
    </w:tbl>
    <w:p w:rsidR="00B800E5" w:rsidRPr="00C80C1E" w:rsidRDefault="00B800E5" w:rsidP="00B800E5">
      <w:pPr>
        <w:rPr>
          <w:rFonts w:asciiTheme="majorBidi" w:hAnsiTheme="majorBidi" w:cstheme="majorBidi"/>
          <w:lang w:bidi="ar-SY"/>
        </w:rPr>
      </w:pP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We can notice from  </w:t>
      </w:r>
      <w:r w:rsidRPr="00C80C1E">
        <w:rPr>
          <w:rFonts w:asciiTheme="majorBidi" w:hAnsiTheme="majorBidi" w:cstheme="majorBidi"/>
        </w:rPr>
        <w:t xml:space="preserve">the data analysis (Table No. 13) there is  no significant result at  the level of significance  (  </w:t>
      </w:r>
      <w:r w:rsidRPr="00C80C1E">
        <w:rPr>
          <w:rFonts w:asciiTheme="majorBidi" w:hAnsiTheme="majorBidi" w:cstheme="majorBidi"/>
          <w:lang w:bidi="ar-SY"/>
        </w:rPr>
        <w:t xml:space="preserve">α= 0.05) due to the impact of LI, (F= 0.075 and Sig.= 0.928.) </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 There were statistically significant differences (α = 0.05) due to the impact of the school year,</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F 6.379 and Sig.= 0.012), and the differences towards  the first year.</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 Lack of statistically significant differences in level (α = 0.05) due to the impact of the college, (F = 0.001 and Sig = 0.981).</w:t>
      </w:r>
    </w:p>
    <w:p w:rsidR="00B800E5" w:rsidRPr="004038F5" w:rsidRDefault="00B800E5" w:rsidP="00B800E5">
      <w:pPr>
        <w:rPr>
          <w:rFonts w:asciiTheme="majorBidi" w:hAnsiTheme="majorBidi" w:cstheme="majorBidi"/>
          <w:b/>
          <w:bCs/>
          <w:rtl/>
          <w:lang w:bidi="ar-SY"/>
        </w:rPr>
      </w:pPr>
      <w:r w:rsidRPr="004038F5">
        <w:rPr>
          <w:rFonts w:asciiTheme="majorBidi" w:hAnsiTheme="majorBidi" w:cstheme="majorBidi"/>
          <w:b/>
          <w:bCs/>
        </w:rPr>
        <w:t xml:space="preserve"> 4-5- The results of the</w:t>
      </w:r>
      <w:r w:rsidRPr="004038F5">
        <w:rPr>
          <w:rFonts w:asciiTheme="majorBidi" w:hAnsiTheme="majorBidi" w:cstheme="majorBidi"/>
          <w:b/>
          <w:bCs/>
          <w:lang w:bidi="ar-SY"/>
        </w:rPr>
        <w:t xml:space="preserve"> fifth</w:t>
      </w:r>
      <w:r w:rsidRPr="004038F5">
        <w:rPr>
          <w:rFonts w:asciiTheme="majorBidi" w:hAnsiTheme="majorBidi" w:cstheme="majorBidi"/>
          <w:b/>
          <w:bCs/>
        </w:rPr>
        <w:t xml:space="preserve"> question:</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The fifth question stated that:: Is there a correlation statistically significant at the level of (0.05≥α) between the consumption pattern and level of social responsibility among students of science &amp; art collage in </w:t>
      </w:r>
      <w:proofErr w:type="spellStart"/>
      <w:r w:rsidRPr="00C80C1E">
        <w:rPr>
          <w:rFonts w:asciiTheme="majorBidi" w:hAnsiTheme="majorBidi" w:cstheme="majorBidi"/>
          <w:lang w:bidi="ar-SY"/>
        </w:rPr>
        <w:t>Alrass</w:t>
      </w:r>
      <w:proofErr w:type="spellEnd"/>
      <w:r w:rsidRPr="00C80C1E">
        <w:rPr>
          <w:rFonts w:asciiTheme="majorBidi" w:hAnsiTheme="majorBidi" w:cstheme="majorBidi"/>
          <w:lang w:bidi="ar-SY"/>
        </w:rPr>
        <w:t>?</w:t>
      </w:r>
      <w:r w:rsidRPr="00C80C1E">
        <w:rPr>
          <w:rFonts w:asciiTheme="majorBidi" w:hAnsiTheme="majorBidi" w:cstheme="majorBidi"/>
        </w:rPr>
        <w:t xml:space="preserve"> </w:t>
      </w:r>
      <w:r w:rsidRPr="00C80C1E">
        <w:rPr>
          <w:rFonts w:asciiTheme="majorBidi" w:hAnsiTheme="majorBidi" w:cstheme="majorBidi"/>
          <w:lang w:bidi="ar-SY"/>
        </w:rPr>
        <w:t xml:space="preserve">To answer this question was extracted Pearson correlation coefficient between the CP and level of SR among students in the Faculty of Arts and Sciences in </w:t>
      </w:r>
      <w:proofErr w:type="spellStart"/>
      <w:r w:rsidRPr="00C80C1E">
        <w:rPr>
          <w:rFonts w:asciiTheme="majorBidi" w:hAnsiTheme="majorBidi" w:cstheme="majorBidi"/>
          <w:lang w:bidi="ar-SY"/>
        </w:rPr>
        <w:t>Alrass</w:t>
      </w:r>
      <w:proofErr w:type="spellEnd"/>
      <w:r w:rsidRPr="00C80C1E">
        <w:rPr>
          <w:rFonts w:asciiTheme="majorBidi" w:hAnsiTheme="majorBidi" w:cstheme="majorBidi"/>
          <w:lang w:bidi="ar-SY"/>
        </w:rPr>
        <w:t>, and the table (14) shows that</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Table (14)</w:t>
      </w:r>
    </w:p>
    <w:p w:rsidR="00B800E5" w:rsidRPr="00C80C1E" w:rsidRDefault="00B800E5" w:rsidP="00B800E5">
      <w:pPr>
        <w:rPr>
          <w:rFonts w:asciiTheme="majorBidi" w:hAnsiTheme="majorBidi" w:cstheme="majorBidi"/>
          <w:lang w:bidi="ar-SY"/>
        </w:rPr>
      </w:pPr>
      <w:r w:rsidRPr="00C80C1E">
        <w:rPr>
          <w:rFonts w:asciiTheme="majorBidi" w:hAnsiTheme="majorBidi" w:cstheme="majorBidi"/>
          <w:lang w:bidi="ar-SY"/>
        </w:rPr>
        <w:t xml:space="preserve"> Pearson correlation coefficient for the relationship between the consumption pattern and level of social responsibility among students in the Faculty of Arts and Sciences in </w:t>
      </w:r>
      <w:proofErr w:type="spellStart"/>
      <w:r w:rsidRPr="00C80C1E">
        <w:rPr>
          <w:rFonts w:asciiTheme="majorBidi" w:hAnsiTheme="majorBidi" w:cstheme="majorBidi"/>
          <w:lang w:bidi="ar-SY"/>
        </w:rPr>
        <w:t>Alress</w:t>
      </w:r>
      <w:proofErr w:type="spellEnd"/>
      <w:r w:rsidRPr="00C80C1E">
        <w:rPr>
          <w:rFonts w:asciiTheme="majorBidi" w:hAnsiTheme="majorBidi" w:cstheme="majorBidi"/>
          <w:lang w:bidi="ar-SY"/>
        </w:rPr>
        <w:t>.</w:t>
      </w:r>
    </w:p>
    <w:tbl>
      <w:tblPr>
        <w:tblW w:w="7770" w:type="dxa"/>
        <w:tblInd w:w="794" w:type="dxa"/>
        <w:tblLayout w:type="fixed"/>
        <w:tblCellMar>
          <w:left w:w="93" w:type="dxa"/>
          <w:right w:w="93" w:type="dxa"/>
        </w:tblCellMar>
        <w:tblLook w:val="0000"/>
      </w:tblPr>
      <w:tblGrid>
        <w:gridCol w:w="2501"/>
        <w:gridCol w:w="2717"/>
        <w:gridCol w:w="2552"/>
      </w:tblGrid>
      <w:tr w:rsidR="00B800E5" w:rsidRPr="00C80C1E" w:rsidTr="00CF7585">
        <w:trPr>
          <w:trHeight w:val="273"/>
        </w:trPr>
        <w:tc>
          <w:tcPr>
            <w:tcW w:w="2501" w:type="dxa"/>
            <w:tcBorders>
              <w:top w:val="single" w:sz="12" w:space="0" w:color="000000"/>
              <w:left w:val="single" w:sz="12" w:space="0" w:color="000000"/>
              <w:bottom w:val="single" w:sz="12" w:space="0" w:color="000000"/>
              <w:right w:val="single" w:sz="4" w:space="0" w:color="auto"/>
            </w:tcBorders>
            <w:shd w:val="clear" w:color="000000" w:fill="FFFFFF"/>
            <w:vAlign w:val="bottom"/>
          </w:tcPr>
          <w:p w:rsidR="00B800E5" w:rsidRPr="00C80C1E" w:rsidRDefault="00B800E5" w:rsidP="00CF7585">
            <w:pPr>
              <w:rPr>
                <w:rFonts w:asciiTheme="majorBidi" w:hAnsiTheme="majorBidi" w:cstheme="majorBidi"/>
              </w:rPr>
            </w:pPr>
            <w:r>
              <w:rPr>
                <w:rFonts w:asciiTheme="majorBidi" w:hAnsiTheme="majorBidi" w:cstheme="majorBidi"/>
              </w:rPr>
              <w:t>Cate</w:t>
            </w:r>
            <w:r w:rsidRPr="00C80C1E">
              <w:rPr>
                <w:rFonts w:asciiTheme="majorBidi" w:hAnsiTheme="majorBidi" w:cstheme="majorBidi"/>
              </w:rPr>
              <w:t>g</w:t>
            </w:r>
            <w:r>
              <w:rPr>
                <w:rFonts w:asciiTheme="majorBidi" w:hAnsiTheme="majorBidi" w:cstheme="majorBidi"/>
              </w:rPr>
              <w:t>o</w:t>
            </w:r>
            <w:r w:rsidRPr="00C80C1E">
              <w:rPr>
                <w:rFonts w:asciiTheme="majorBidi" w:hAnsiTheme="majorBidi" w:cstheme="majorBidi"/>
              </w:rPr>
              <w:t>ries</w:t>
            </w:r>
          </w:p>
        </w:tc>
        <w:tc>
          <w:tcPr>
            <w:tcW w:w="2717" w:type="dxa"/>
            <w:tcBorders>
              <w:top w:val="single" w:sz="12" w:space="0" w:color="000000"/>
              <w:left w:val="single" w:sz="4" w:space="0" w:color="auto"/>
              <w:bottom w:val="single" w:sz="12" w:space="0" w:color="000000"/>
              <w:right w:val="single" w:sz="12" w:space="0" w:color="000000"/>
            </w:tcBorders>
            <w:shd w:val="clear" w:color="000000" w:fill="FFFFFF"/>
            <w:vAlign w:val="bottom"/>
          </w:tcPr>
          <w:p w:rsidR="00B800E5" w:rsidRPr="00C80C1E" w:rsidRDefault="00B800E5" w:rsidP="00CF7585">
            <w:pPr>
              <w:rPr>
                <w:rFonts w:asciiTheme="majorBidi" w:hAnsiTheme="majorBidi" w:cstheme="majorBidi"/>
              </w:rPr>
            </w:pPr>
            <w:r w:rsidRPr="00C80C1E">
              <w:rPr>
                <w:rFonts w:asciiTheme="majorBidi" w:hAnsiTheme="majorBidi" w:cstheme="majorBidi"/>
              </w:rPr>
              <w:t>Person C</w:t>
            </w:r>
            <w:r>
              <w:rPr>
                <w:rFonts w:asciiTheme="majorBidi" w:hAnsiTheme="majorBidi" w:cstheme="majorBidi"/>
              </w:rPr>
              <w:t>o</w:t>
            </w:r>
            <w:r w:rsidRPr="00C80C1E">
              <w:rPr>
                <w:rFonts w:asciiTheme="majorBidi" w:hAnsiTheme="majorBidi" w:cstheme="majorBidi"/>
              </w:rPr>
              <w:t xml:space="preserve"> relation</w:t>
            </w:r>
          </w:p>
        </w:tc>
        <w:tc>
          <w:tcPr>
            <w:tcW w:w="2552"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800E5" w:rsidRPr="00C80C1E" w:rsidRDefault="00B800E5" w:rsidP="00CF7585">
            <w:pPr>
              <w:rPr>
                <w:rFonts w:asciiTheme="majorBidi" w:hAnsiTheme="majorBidi" w:cstheme="majorBidi"/>
              </w:rPr>
            </w:pPr>
            <w:r w:rsidRPr="00C80C1E">
              <w:rPr>
                <w:rFonts w:asciiTheme="majorBidi" w:hAnsiTheme="majorBidi" w:cstheme="majorBidi"/>
                <w:lang w:bidi="ar-SY"/>
              </w:rPr>
              <w:t xml:space="preserve"> Consumption pattern</w:t>
            </w:r>
          </w:p>
        </w:tc>
      </w:tr>
      <w:tr w:rsidR="00B800E5" w:rsidRPr="00C80C1E" w:rsidTr="00CF7585">
        <w:trPr>
          <w:trHeight w:val="383"/>
        </w:trPr>
        <w:tc>
          <w:tcPr>
            <w:tcW w:w="2501" w:type="dxa"/>
            <w:vMerge w:val="restart"/>
            <w:tcBorders>
              <w:top w:val="single" w:sz="12" w:space="0" w:color="000000"/>
              <w:left w:val="single" w:sz="12" w:space="0" w:color="000000"/>
              <w:bottom w:val="nil"/>
              <w:right w:val="single" w:sz="4" w:space="0" w:color="auto"/>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t>Self-responsibility</w:t>
            </w:r>
          </w:p>
          <w:p w:rsidR="00B800E5" w:rsidRPr="00C80C1E" w:rsidRDefault="00B800E5" w:rsidP="00CF7585">
            <w:pPr>
              <w:rPr>
                <w:rFonts w:asciiTheme="majorBidi" w:hAnsiTheme="majorBidi" w:cstheme="majorBidi"/>
              </w:rPr>
            </w:pPr>
          </w:p>
        </w:tc>
        <w:tc>
          <w:tcPr>
            <w:tcW w:w="2717" w:type="dxa"/>
            <w:tcBorders>
              <w:top w:val="single" w:sz="12" w:space="0" w:color="000000"/>
              <w:left w:val="single" w:sz="4"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lastRenderedPageBreak/>
              <w:t>Person Co relation</w:t>
            </w:r>
          </w:p>
        </w:tc>
        <w:tc>
          <w:tcPr>
            <w:tcW w:w="2552" w:type="dxa"/>
            <w:tcBorders>
              <w:top w:val="single" w:sz="12" w:space="0" w:color="000000"/>
              <w:left w:val="single" w:sz="2" w:space="0" w:color="000000"/>
              <w:bottom w:val="nil"/>
              <w:right w:val="single" w:sz="12" w:space="0" w:color="000000"/>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-.217(**)</w:t>
            </w:r>
          </w:p>
        </w:tc>
      </w:tr>
      <w:tr w:rsidR="00B800E5" w:rsidRPr="00C80C1E" w:rsidTr="00CF7585">
        <w:trPr>
          <w:trHeight w:val="321"/>
        </w:trPr>
        <w:tc>
          <w:tcPr>
            <w:tcW w:w="2501" w:type="dxa"/>
            <w:vMerge/>
            <w:tcBorders>
              <w:top w:val="nil"/>
              <w:left w:val="single" w:sz="12" w:space="0" w:color="000000"/>
              <w:bottom w:val="nil"/>
              <w:right w:val="single" w:sz="4" w:space="0" w:color="auto"/>
            </w:tcBorders>
            <w:shd w:val="clear" w:color="000000" w:fill="FFFFFF"/>
          </w:tcPr>
          <w:p w:rsidR="00B800E5" w:rsidRPr="00C80C1E" w:rsidRDefault="00B800E5" w:rsidP="00CF7585">
            <w:pPr>
              <w:rPr>
                <w:rFonts w:asciiTheme="majorBidi" w:hAnsiTheme="majorBidi" w:cstheme="majorBidi"/>
              </w:rPr>
            </w:pPr>
          </w:p>
        </w:tc>
        <w:tc>
          <w:tcPr>
            <w:tcW w:w="2717" w:type="dxa"/>
            <w:tcBorders>
              <w:top w:val="nil"/>
              <w:left w:val="single" w:sz="4"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t>Sig.</w:t>
            </w:r>
          </w:p>
        </w:tc>
        <w:tc>
          <w:tcPr>
            <w:tcW w:w="2552" w:type="dxa"/>
            <w:tcBorders>
              <w:top w:val="nil"/>
              <w:left w:val="single" w:sz="2" w:space="0" w:color="000000"/>
              <w:bottom w:val="nil"/>
              <w:right w:val="single" w:sz="12" w:space="0" w:color="000000"/>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.002</w:t>
            </w:r>
          </w:p>
        </w:tc>
      </w:tr>
      <w:tr w:rsidR="00B800E5" w:rsidRPr="00C80C1E" w:rsidTr="00CF7585">
        <w:trPr>
          <w:trHeight w:val="273"/>
        </w:trPr>
        <w:tc>
          <w:tcPr>
            <w:tcW w:w="2501" w:type="dxa"/>
            <w:vMerge/>
            <w:tcBorders>
              <w:top w:val="nil"/>
              <w:left w:val="single" w:sz="12" w:space="0" w:color="000000"/>
              <w:bottom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rPr>
            </w:pPr>
          </w:p>
        </w:tc>
        <w:tc>
          <w:tcPr>
            <w:tcW w:w="2717" w:type="dxa"/>
            <w:tcBorders>
              <w:top w:val="nil"/>
              <w:left w:val="single" w:sz="4" w:space="0" w:color="auto"/>
              <w:bottom w:val="single" w:sz="12" w:space="0" w:color="auto"/>
              <w:right w:val="single" w:sz="12" w:space="0" w:color="000000"/>
            </w:tcBorders>
            <w:shd w:val="clear" w:color="000000" w:fill="FFFFFF"/>
          </w:tcPr>
          <w:p w:rsidR="00B800E5" w:rsidRPr="00C80C1E" w:rsidRDefault="00B800E5" w:rsidP="00CF7585">
            <w:pPr>
              <w:rPr>
                <w:rFonts w:asciiTheme="majorBidi" w:hAnsiTheme="majorBidi" w:cstheme="majorBidi"/>
                <w:rtl/>
              </w:rPr>
            </w:pPr>
            <w:r w:rsidRPr="00C80C1E">
              <w:rPr>
                <w:rFonts w:asciiTheme="majorBidi" w:hAnsiTheme="majorBidi" w:cstheme="majorBidi"/>
              </w:rPr>
              <w:t>Total No.</w:t>
            </w:r>
          </w:p>
        </w:tc>
        <w:tc>
          <w:tcPr>
            <w:tcW w:w="2552" w:type="dxa"/>
            <w:tcBorders>
              <w:top w:val="nil"/>
              <w:left w:val="single" w:sz="2" w:space="0" w:color="000000"/>
              <w:bottom w:val="single" w:sz="12" w:space="0" w:color="auto"/>
              <w:right w:val="single" w:sz="12" w:space="0" w:color="000000"/>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200</w:t>
            </w:r>
          </w:p>
        </w:tc>
      </w:tr>
      <w:tr w:rsidR="00B800E5" w:rsidRPr="00C80C1E" w:rsidTr="00CF7585">
        <w:trPr>
          <w:trHeight w:val="273"/>
        </w:trPr>
        <w:tc>
          <w:tcPr>
            <w:tcW w:w="2501" w:type="dxa"/>
            <w:vMerge w:val="restart"/>
            <w:tcBorders>
              <w:top w:val="single" w:sz="12" w:space="0" w:color="auto"/>
              <w:left w:val="single" w:sz="12" w:space="0" w:color="000000"/>
              <w:bottom w:val="nil"/>
              <w:right w:val="single" w:sz="4" w:space="0" w:color="auto"/>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t>National Responsibility</w:t>
            </w:r>
          </w:p>
          <w:p w:rsidR="00B800E5" w:rsidRPr="00C80C1E" w:rsidRDefault="00B800E5" w:rsidP="00CF7585">
            <w:pPr>
              <w:rPr>
                <w:rFonts w:asciiTheme="majorBidi" w:hAnsiTheme="majorBidi" w:cstheme="majorBidi"/>
              </w:rPr>
            </w:pPr>
          </w:p>
        </w:tc>
        <w:tc>
          <w:tcPr>
            <w:tcW w:w="2717" w:type="dxa"/>
            <w:tcBorders>
              <w:top w:val="single" w:sz="12" w:space="0" w:color="auto"/>
              <w:left w:val="single" w:sz="4"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Person </w:t>
            </w:r>
            <w:proofErr w:type="spellStart"/>
            <w:r w:rsidRPr="00C80C1E">
              <w:rPr>
                <w:rFonts w:asciiTheme="majorBidi" w:hAnsiTheme="majorBidi" w:cstheme="majorBidi"/>
              </w:rPr>
              <w:t>Corelation</w:t>
            </w:r>
            <w:proofErr w:type="spellEnd"/>
          </w:p>
        </w:tc>
        <w:tc>
          <w:tcPr>
            <w:tcW w:w="2552" w:type="dxa"/>
            <w:tcBorders>
              <w:top w:val="single" w:sz="12" w:space="0" w:color="auto"/>
              <w:left w:val="single" w:sz="2" w:space="0" w:color="000000"/>
              <w:bottom w:val="nil"/>
              <w:right w:val="single" w:sz="12" w:space="0" w:color="000000"/>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-.298(**)</w:t>
            </w:r>
          </w:p>
        </w:tc>
      </w:tr>
      <w:tr w:rsidR="00B800E5" w:rsidRPr="00C80C1E" w:rsidTr="00CF7585">
        <w:trPr>
          <w:trHeight w:val="273"/>
        </w:trPr>
        <w:tc>
          <w:tcPr>
            <w:tcW w:w="2501" w:type="dxa"/>
            <w:vMerge/>
            <w:tcBorders>
              <w:top w:val="nil"/>
              <w:left w:val="single" w:sz="12" w:space="0" w:color="000000"/>
              <w:bottom w:val="nil"/>
              <w:right w:val="single" w:sz="4" w:space="0" w:color="auto"/>
            </w:tcBorders>
            <w:shd w:val="clear" w:color="000000" w:fill="FFFFFF"/>
          </w:tcPr>
          <w:p w:rsidR="00B800E5" w:rsidRPr="00C80C1E" w:rsidRDefault="00B800E5" w:rsidP="00CF7585">
            <w:pPr>
              <w:rPr>
                <w:rFonts w:asciiTheme="majorBidi" w:hAnsiTheme="majorBidi" w:cstheme="majorBidi"/>
              </w:rPr>
            </w:pPr>
          </w:p>
        </w:tc>
        <w:tc>
          <w:tcPr>
            <w:tcW w:w="2717" w:type="dxa"/>
            <w:tcBorders>
              <w:top w:val="nil"/>
              <w:left w:val="single" w:sz="4"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t>Sig.</w:t>
            </w:r>
          </w:p>
        </w:tc>
        <w:tc>
          <w:tcPr>
            <w:tcW w:w="2552" w:type="dxa"/>
            <w:tcBorders>
              <w:top w:val="nil"/>
              <w:left w:val="single" w:sz="2" w:space="0" w:color="000000"/>
              <w:bottom w:val="nil"/>
              <w:right w:val="single" w:sz="12" w:space="0" w:color="000000"/>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.000</w:t>
            </w:r>
          </w:p>
        </w:tc>
      </w:tr>
      <w:tr w:rsidR="00B800E5" w:rsidRPr="00C80C1E" w:rsidTr="00CF7585">
        <w:trPr>
          <w:trHeight w:val="273"/>
        </w:trPr>
        <w:tc>
          <w:tcPr>
            <w:tcW w:w="2501" w:type="dxa"/>
            <w:vMerge/>
            <w:tcBorders>
              <w:top w:val="nil"/>
              <w:left w:val="single" w:sz="12" w:space="0" w:color="000000"/>
              <w:bottom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rPr>
            </w:pPr>
          </w:p>
        </w:tc>
        <w:tc>
          <w:tcPr>
            <w:tcW w:w="2717" w:type="dxa"/>
            <w:tcBorders>
              <w:top w:val="nil"/>
              <w:left w:val="single" w:sz="4" w:space="0" w:color="auto"/>
              <w:bottom w:val="single" w:sz="12" w:space="0" w:color="auto"/>
              <w:right w:val="single" w:sz="12" w:space="0" w:color="000000"/>
            </w:tcBorders>
            <w:shd w:val="clear" w:color="000000" w:fill="FFFFFF"/>
          </w:tcPr>
          <w:p w:rsidR="00B800E5" w:rsidRPr="00C80C1E" w:rsidRDefault="00B800E5" w:rsidP="00CF7585">
            <w:pPr>
              <w:rPr>
                <w:rFonts w:asciiTheme="majorBidi" w:hAnsiTheme="majorBidi" w:cstheme="majorBidi"/>
                <w:rtl/>
              </w:rPr>
            </w:pPr>
            <w:r w:rsidRPr="00C80C1E">
              <w:rPr>
                <w:rFonts w:asciiTheme="majorBidi" w:hAnsiTheme="majorBidi" w:cstheme="majorBidi"/>
              </w:rPr>
              <w:t>Total No.</w:t>
            </w:r>
          </w:p>
        </w:tc>
        <w:tc>
          <w:tcPr>
            <w:tcW w:w="2552" w:type="dxa"/>
            <w:tcBorders>
              <w:top w:val="nil"/>
              <w:left w:val="single" w:sz="2" w:space="0" w:color="000000"/>
              <w:bottom w:val="single" w:sz="12" w:space="0" w:color="auto"/>
              <w:right w:val="single" w:sz="12" w:space="0" w:color="000000"/>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200</w:t>
            </w:r>
          </w:p>
        </w:tc>
      </w:tr>
      <w:tr w:rsidR="00B800E5" w:rsidRPr="00C80C1E" w:rsidTr="00CF7585">
        <w:trPr>
          <w:trHeight w:val="273"/>
        </w:trPr>
        <w:tc>
          <w:tcPr>
            <w:tcW w:w="2501" w:type="dxa"/>
            <w:vMerge w:val="restart"/>
            <w:tcBorders>
              <w:top w:val="single" w:sz="12" w:space="0" w:color="auto"/>
              <w:left w:val="single" w:sz="12" w:space="0" w:color="000000"/>
              <w:bottom w:val="nil"/>
              <w:right w:val="single" w:sz="4" w:space="0" w:color="auto"/>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t>Summative responsibility</w:t>
            </w:r>
          </w:p>
          <w:p w:rsidR="00B800E5" w:rsidRPr="00C80C1E" w:rsidRDefault="00B800E5" w:rsidP="00CF7585">
            <w:pPr>
              <w:rPr>
                <w:rFonts w:asciiTheme="majorBidi" w:hAnsiTheme="majorBidi" w:cstheme="majorBidi"/>
              </w:rPr>
            </w:pPr>
          </w:p>
        </w:tc>
        <w:tc>
          <w:tcPr>
            <w:tcW w:w="2717" w:type="dxa"/>
            <w:tcBorders>
              <w:top w:val="single" w:sz="12" w:space="0" w:color="auto"/>
              <w:left w:val="single" w:sz="4"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t>Person Co relation</w:t>
            </w:r>
          </w:p>
        </w:tc>
        <w:tc>
          <w:tcPr>
            <w:tcW w:w="2552" w:type="dxa"/>
            <w:tcBorders>
              <w:top w:val="single" w:sz="12" w:space="0" w:color="auto"/>
              <w:left w:val="single" w:sz="2" w:space="0" w:color="000000"/>
              <w:bottom w:val="nil"/>
              <w:right w:val="single" w:sz="12" w:space="0" w:color="000000"/>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.267(**)</w:t>
            </w:r>
          </w:p>
        </w:tc>
      </w:tr>
      <w:tr w:rsidR="00B800E5" w:rsidRPr="00C80C1E" w:rsidTr="00CF7585">
        <w:trPr>
          <w:trHeight w:val="273"/>
        </w:trPr>
        <w:tc>
          <w:tcPr>
            <w:tcW w:w="2501" w:type="dxa"/>
            <w:vMerge/>
            <w:tcBorders>
              <w:top w:val="nil"/>
              <w:left w:val="single" w:sz="12" w:space="0" w:color="000000"/>
              <w:bottom w:val="nil"/>
              <w:right w:val="single" w:sz="4" w:space="0" w:color="auto"/>
            </w:tcBorders>
            <w:shd w:val="clear" w:color="000000" w:fill="FFFFFF"/>
          </w:tcPr>
          <w:p w:rsidR="00B800E5" w:rsidRPr="00C80C1E" w:rsidRDefault="00B800E5" w:rsidP="00CF7585">
            <w:pPr>
              <w:rPr>
                <w:rFonts w:asciiTheme="majorBidi" w:hAnsiTheme="majorBidi" w:cstheme="majorBidi"/>
              </w:rPr>
            </w:pPr>
          </w:p>
        </w:tc>
        <w:tc>
          <w:tcPr>
            <w:tcW w:w="2717" w:type="dxa"/>
            <w:tcBorders>
              <w:top w:val="nil"/>
              <w:left w:val="single" w:sz="4"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t>Sig.</w:t>
            </w:r>
          </w:p>
        </w:tc>
        <w:tc>
          <w:tcPr>
            <w:tcW w:w="2552" w:type="dxa"/>
            <w:tcBorders>
              <w:top w:val="nil"/>
              <w:left w:val="single" w:sz="2" w:space="0" w:color="000000"/>
              <w:bottom w:val="nil"/>
              <w:right w:val="single" w:sz="12" w:space="0" w:color="000000"/>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.000</w:t>
            </w:r>
          </w:p>
        </w:tc>
      </w:tr>
      <w:tr w:rsidR="00B800E5" w:rsidRPr="00C80C1E" w:rsidTr="00CF7585">
        <w:trPr>
          <w:trHeight w:val="273"/>
        </w:trPr>
        <w:tc>
          <w:tcPr>
            <w:tcW w:w="2501" w:type="dxa"/>
            <w:vMerge/>
            <w:tcBorders>
              <w:top w:val="nil"/>
              <w:left w:val="single" w:sz="12" w:space="0" w:color="000000"/>
              <w:bottom w:val="single" w:sz="12" w:space="0" w:color="000000"/>
              <w:right w:val="single" w:sz="4" w:space="0" w:color="auto"/>
            </w:tcBorders>
            <w:shd w:val="clear" w:color="000000" w:fill="FFFFFF"/>
          </w:tcPr>
          <w:p w:rsidR="00B800E5" w:rsidRPr="00C80C1E" w:rsidRDefault="00B800E5" w:rsidP="00CF7585">
            <w:pPr>
              <w:rPr>
                <w:rFonts w:asciiTheme="majorBidi" w:hAnsiTheme="majorBidi" w:cstheme="majorBidi"/>
              </w:rPr>
            </w:pPr>
          </w:p>
        </w:tc>
        <w:tc>
          <w:tcPr>
            <w:tcW w:w="2717" w:type="dxa"/>
            <w:tcBorders>
              <w:top w:val="nil"/>
              <w:left w:val="single" w:sz="4" w:space="0" w:color="auto"/>
              <w:bottom w:val="single" w:sz="12" w:space="0" w:color="000000"/>
              <w:right w:val="single" w:sz="12" w:space="0" w:color="000000"/>
            </w:tcBorders>
            <w:shd w:val="clear" w:color="000000" w:fill="FFFFFF"/>
          </w:tcPr>
          <w:p w:rsidR="00B800E5" w:rsidRPr="00C80C1E" w:rsidRDefault="00B800E5" w:rsidP="00CF7585">
            <w:pPr>
              <w:rPr>
                <w:rFonts w:asciiTheme="majorBidi" w:hAnsiTheme="majorBidi" w:cstheme="majorBidi"/>
                <w:rtl/>
              </w:rPr>
            </w:pPr>
            <w:r w:rsidRPr="00C80C1E">
              <w:rPr>
                <w:rFonts w:asciiTheme="majorBidi" w:hAnsiTheme="majorBidi" w:cstheme="majorBidi"/>
              </w:rPr>
              <w:t>Total No.</w:t>
            </w:r>
          </w:p>
        </w:tc>
        <w:tc>
          <w:tcPr>
            <w:tcW w:w="2552" w:type="dxa"/>
            <w:tcBorders>
              <w:top w:val="nil"/>
              <w:left w:val="single" w:sz="2" w:space="0" w:color="000000"/>
              <w:bottom w:val="single" w:sz="12" w:space="0" w:color="000000"/>
              <w:right w:val="single" w:sz="12" w:space="0" w:color="000000"/>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200</w:t>
            </w:r>
          </w:p>
        </w:tc>
      </w:tr>
      <w:tr w:rsidR="00B800E5" w:rsidRPr="00C80C1E" w:rsidTr="00CF7585">
        <w:trPr>
          <w:trHeight w:val="273"/>
        </w:trPr>
        <w:tc>
          <w:tcPr>
            <w:tcW w:w="2501" w:type="dxa"/>
            <w:vMerge w:val="restart"/>
            <w:tcBorders>
              <w:top w:val="single" w:sz="12" w:space="0" w:color="auto"/>
              <w:left w:val="single" w:sz="12" w:space="0" w:color="000000"/>
              <w:bottom w:val="nil"/>
              <w:right w:val="single" w:sz="4" w:space="0" w:color="auto"/>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t>Religious and moral responsibility</w:t>
            </w:r>
          </w:p>
        </w:tc>
        <w:tc>
          <w:tcPr>
            <w:tcW w:w="2717" w:type="dxa"/>
            <w:tcBorders>
              <w:top w:val="single" w:sz="12" w:space="0" w:color="auto"/>
              <w:left w:val="single" w:sz="4"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t>Person Co relation</w:t>
            </w:r>
          </w:p>
        </w:tc>
        <w:tc>
          <w:tcPr>
            <w:tcW w:w="2552" w:type="dxa"/>
            <w:tcBorders>
              <w:top w:val="single" w:sz="12" w:space="0" w:color="auto"/>
              <w:left w:val="single" w:sz="2" w:space="0" w:color="000000"/>
              <w:bottom w:val="nil"/>
              <w:right w:val="single" w:sz="12" w:space="0" w:color="000000"/>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.306(**)</w:t>
            </w:r>
          </w:p>
        </w:tc>
      </w:tr>
      <w:tr w:rsidR="00B800E5" w:rsidRPr="00C80C1E" w:rsidTr="00CF7585">
        <w:trPr>
          <w:trHeight w:val="273"/>
        </w:trPr>
        <w:tc>
          <w:tcPr>
            <w:tcW w:w="2501" w:type="dxa"/>
            <w:vMerge/>
            <w:tcBorders>
              <w:top w:val="nil"/>
              <w:left w:val="single" w:sz="12" w:space="0" w:color="000000"/>
              <w:bottom w:val="nil"/>
              <w:right w:val="single" w:sz="4" w:space="0" w:color="auto"/>
            </w:tcBorders>
            <w:shd w:val="clear" w:color="000000" w:fill="FFFFFF"/>
          </w:tcPr>
          <w:p w:rsidR="00B800E5" w:rsidRPr="00C80C1E" w:rsidRDefault="00B800E5" w:rsidP="00CF7585">
            <w:pPr>
              <w:rPr>
                <w:rFonts w:asciiTheme="majorBidi" w:hAnsiTheme="majorBidi" w:cstheme="majorBidi"/>
              </w:rPr>
            </w:pPr>
          </w:p>
        </w:tc>
        <w:tc>
          <w:tcPr>
            <w:tcW w:w="2717" w:type="dxa"/>
            <w:tcBorders>
              <w:top w:val="nil"/>
              <w:left w:val="single" w:sz="4"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t>Sig.</w:t>
            </w:r>
          </w:p>
        </w:tc>
        <w:tc>
          <w:tcPr>
            <w:tcW w:w="2552" w:type="dxa"/>
            <w:tcBorders>
              <w:top w:val="nil"/>
              <w:left w:val="single" w:sz="2" w:space="0" w:color="000000"/>
              <w:bottom w:val="nil"/>
              <w:right w:val="single" w:sz="12" w:space="0" w:color="000000"/>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.000</w:t>
            </w:r>
          </w:p>
        </w:tc>
      </w:tr>
      <w:tr w:rsidR="00B800E5" w:rsidRPr="00C80C1E" w:rsidTr="00CF7585">
        <w:trPr>
          <w:trHeight w:val="273"/>
        </w:trPr>
        <w:tc>
          <w:tcPr>
            <w:tcW w:w="2501" w:type="dxa"/>
            <w:vMerge/>
            <w:tcBorders>
              <w:top w:val="nil"/>
              <w:left w:val="single" w:sz="12" w:space="0" w:color="000000"/>
              <w:bottom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rPr>
            </w:pPr>
          </w:p>
        </w:tc>
        <w:tc>
          <w:tcPr>
            <w:tcW w:w="2717" w:type="dxa"/>
            <w:tcBorders>
              <w:top w:val="nil"/>
              <w:left w:val="single" w:sz="4" w:space="0" w:color="auto"/>
              <w:bottom w:val="single" w:sz="12" w:space="0" w:color="auto"/>
              <w:right w:val="single" w:sz="12" w:space="0" w:color="000000"/>
            </w:tcBorders>
            <w:shd w:val="clear" w:color="000000" w:fill="FFFFFF"/>
          </w:tcPr>
          <w:p w:rsidR="00B800E5" w:rsidRPr="00C80C1E" w:rsidRDefault="00B800E5" w:rsidP="00CF7585">
            <w:pPr>
              <w:rPr>
                <w:rFonts w:asciiTheme="majorBidi" w:hAnsiTheme="majorBidi" w:cstheme="majorBidi"/>
                <w:rtl/>
              </w:rPr>
            </w:pPr>
            <w:r w:rsidRPr="00C80C1E">
              <w:rPr>
                <w:rFonts w:asciiTheme="majorBidi" w:hAnsiTheme="majorBidi" w:cstheme="majorBidi"/>
              </w:rPr>
              <w:t>Total No.</w:t>
            </w:r>
          </w:p>
        </w:tc>
        <w:tc>
          <w:tcPr>
            <w:tcW w:w="2552" w:type="dxa"/>
            <w:tcBorders>
              <w:top w:val="nil"/>
              <w:left w:val="single" w:sz="2" w:space="0" w:color="000000"/>
              <w:bottom w:val="single" w:sz="12" w:space="0" w:color="auto"/>
              <w:right w:val="single" w:sz="12" w:space="0" w:color="000000"/>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200</w:t>
            </w:r>
          </w:p>
        </w:tc>
      </w:tr>
      <w:tr w:rsidR="00B800E5" w:rsidRPr="00C80C1E" w:rsidTr="00CF7585">
        <w:trPr>
          <w:trHeight w:val="273"/>
        </w:trPr>
        <w:tc>
          <w:tcPr>
            <w:tcW w:w="2501" w:type="dxa"/>
            <w:vMerge w:val="restart"/>
            <w:tcBorders>
              <w:top w:val="single" w:sz="12" w:space="0" w:color="auto"/>
              <w:left w:val="single" w:sz="12" w:space="0" w:color="000000"/>
              <w:bottom w:val="nil"/>
              <w:right w:val="single" w:sz="4" w:space="0" w:color="auto"/>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t>Social responsibility as a whole</w:t>
            </w:r>
          </w:p>
        </w:tc>
        <w:tc>
          <w:tcPr>
            <w:tcW w:w="2717" w:type="dxa"/>
            <w:tcBorders>
              <w:top w:val="single" w:sz="12" w:space="0" w:color="auto"/>
              <w:left w:val="single" w:sz="4"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t>Person Co relation</w:t>
            </w:r>
          </w:p>
        </w:tc>
        <w:tc>
          <w:tcPr>
            <w:tcW w:w="2552" w:type="dxa"/>
            <w:tcBorders>
              <w:top w:val="single" w:sz="12" w:space="0" w:color="auto"/>
              <w:left w:val="single" w:sz="2" w:space="0" w:color="000000"/>
              <w:bottom w:val="nil"/>
              <w:right w:val="single" w:sz="12" w:space="0" w:color="000000"/>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.271(**)</w:t>
            </w:r>
          </w:p>
        </w:tc>
      </w:tr>
      <w:tr w:rsidR="00B800E5" w:rsidRPr="00C80C1E" w:rsidTr="00CF7585">
        <w:trPr>
          <w:trHeight w:val="273"/>
        </w:trPr>
        <w:tc>
          <w:tcPr>
            <w:tcW w:w="2501" w:type="dxa"/>
            <w:vMerge/>
            <w:tcBorders>
              <w:top w:val="nil"/>
              <w:left w:val="single" w:sz="12" w:space="0" w:color="000000"/>
              <w:bottom w:val="nil"/>
              <w:right w:val="single" w:sz="4" w:space="0" w:color="auto"/>
            </w:tcBorders>
            <w:shd w:val="clear" w:color="000000" w:fill="FFFFFF"/>
          </w:tcPr>
          <w:p w:rsidR="00B800E5" w:rsidRPr="00C80C1E" w:rsidRDefault="00B800E5" w:rsidP="00CF7585">
            <w:pPr>
              <w:rPr>
                <w:rFonts w:asciiTheme="majorBidi" w:hAnsiTheme="majorBidi" w:cstheme="majorBidi"/>
              </w:rPr>
            </w:pPr>
          </w:p>
        </w:tc>
        <w:tc>
          <w:tcPr>
            <w:tcW w:w="2717" w:type="dxa"/>
            <w:tcBorders>
              <w:top w:val="nil"/>
              <w:left w:val="single" w:sz="4" w:space="0" w:color="auto"/>
              <w:bottom w:val="nil"/>
              <w:right w:val="single" w:sz="12" w:space="0" w:color="000000"/>
            </w:tcBorders>
            <w:shd w:val="clear" w:color="000000" w:fill="FFFFFF"/>
          </w:tcPr>
          <w:p w:rsidR="00B800E5" w:rsidRPr="00C80C1E" w:rsidRDefault="00B800E5" w:rsidP="00CF7585">
            <w:pPr>
              <w:rPr>
                <w:rFonts w:asciiTheme="majorBidi" w:hAnsiTheme="majorBidi" w:cstheme="majorBidi"/>
              </w:rPr>
            </w:pPr>
            <w:r w:rsidRPr="00C80C1E">
              <w:rPr>
                <w:rFonts w:asciiTheme="majorBidi" w:hAnsiTheme="majorBidi" w:cstheme="majorBidi"/>
              </w:rPr>
              <w:t>Sig.</w:t>
            </w:r>
          </w:p>
        </w:tc>
        <w:tc>
          <w:tcPr>
            <w:tcW w:w="2552" w:type="dxa"/>
            <w:tcBorders>
              <w:top w:val="nil"/>
              <w:left w:val="single" w:sz="2" w:space="0" w:color="000000"/>
              <w:bottom w:val="nil"/>
              <w:right w:val="single" w:sz="12" w:space="0" w:color="000000"/>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.000</w:t>
            </w:r>
          </w:p>
        </w:tc>
      </w:tr>
      <w:tr w:rsidR="00B800E5" w:rsidRPr="00C80C1E" w:rsidTr="00CF7585">
        <w:trPr>
          <w:trHeight w:val="273"/>
        </w:trPr>
        <w:tc>
          <w:tcPr>
            <w:tcW w:w="2501" w:type="dxa"/>
            <w:vMerge/>
            <w:tcBorders>
              <w:top w:val="nil"/>
              <w:left w:val="single" w:sz="12" w:space="0" w:color="000000"/>
              <w:bottom w:val="single" w:sz="12" w:space="0" w:color="000000"/>
              <w:right w:val="single" w:sz="4" w:space="0" w:color="auto"/>
            </w:tcBorders>
            <w:shd w:val="clear" w:color="000000" w:fill="FFFFFF"/>
          </w:tcPr>
          <w:p w:rsidR="00B800E5" w:rsidRPr="00C80C1E" w:rsidRDefault="00B800E5" w:rsidP="00CF7585">
            <w:pPr>
              <w:rPr>
                <w:rFonts w:asciiTheme="majorBidi" w:hAnsiTheme="majorBidi" w:cstheme="majorBidi"/>
              </w:rPr>
            </w:pPr>
          </w:p>
        </w:tc>
        <w:tc>
          <w:tcPr>
            <w:tcW w:w="2717" w:type="dxa"/>
            <w:tcBorders>
              <w:top w:val="nil"/>
              <w:left w:val="single" w:sz="4" w:space="0" w:color="auto"/>
              <w:bottom w:val="single" w:sz="12" w:space="0" w:color="000000"/>
              <w:right w:val="single" w:sz="12" w:space="0" w:color="000000"/>
            </w:tcBorders>
            <w:shd w:val="clear" w:color="000000" w:fill="FFFFFF"/>
          </w:tcPr>
          <w:p w:rsidR="00B800E5" w:rsidRPr="00C80C1E" w:rsidRDefault="00B800E5" w:rsidP="00CF7585">
            <w:pPr>
              <w:rPr>
                <w:rFonts w:asciiTheme="majorBidi" w:hAnsiTheme="majorBidi" w:cstheme="majorBidi"/>
                <w:rtl/>
              </w:rPr>
            </w:pPr>
            <w:r w:rsidRPr="00C80C1E">
              <w:rPr>
                <w:rFonts w:asciiTheme="majorBidi" w:hAnsiTheme="majorBidi" w:cstheme="majorBidi"/>
              </w:rPr>
              <w:t>Total No.</w:t>
            </w:r>
          </w:p>
        </w:tc>
        <w:tc>
          <w:tcPr>
            <w:tcW w:w="2552" w:type="dxa"/>
            <w:tcBorders>
              <w:top w:val="nil"/>
              <w:left w:val="single" w:sz="2" w:space="0" w:color="000000"/>
              <w:bottom w:val="single" w:sz="12" w:space="0" w:color="000000"/>
              <w:right w:val="single" w:sz="12" w:space="0" w:color="000000"/>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200</w:t>
            </w:r>
          </w:p>
        </w:tc>
      </w:tr>
    </w:tbl>
    <w:p w:rsidR="00B800E5" w:rsidRPr="00C80C1E" w:rsidRDefault="00B800E5" w:rsidP="00B800E5">
      <w:pPr>
        <w:rPr>
          <w:rFonts w:asciiTheme="majorBidi" w:hAnsiTheme="majorBidi" w:cstheme="majorBidi"/>
          <w:lang w:bidi="ar-SY"/>
        </w:rPr>
      </w:pPr>
    </w:p>
    <w:p w:rsidR="00B800E5" w:rsidRPr="00C80C1E" w:rsidRDefault="00B800E5" w:rsidP="00B800E5">
      <w:pPr>
        <w:rPr>
          <w:rFonts w:asciiTheme="majorBidi" w:hAnsiTheme="majorBidi" w:cstheme="majorBidi"/>
          <w:rtl/>
        </w:rPr>
      </w:pPr>
      <w:r w:rsidRPr="00C80C1E">
        <w:rPr>
          <w:rFonts w:asciiTheme="majorBidi" w:hAnsiTheme="majorBidi" w:cstheme="majorBidi"/>
          <w:rtl/>
        </w:rPr>
        <w:t>*</w:t>
      </w:r>
      <w:r w:rsidRPr="00C80C1E">
        <w:rPr>
          <w:rFonts w:asciiTheme="majorBidi" w:hAnsiTheme="majorBidi" w:cstheme="majorBidi"/>
          <w:rtl/>
        </w:rPr>
        <w:tab/>
      </w:r>
      <w:r w:rsidRPr="00C80C1E">
        <w:rPr>
          <w:rFonts w:asciiTheme="majorBidi" w:hAnsiTheme="majorBidi" w:cstheme="majorBidi"/>
        </w:rPr>
        <w:t>Significant at level</w:t>
      </w:r>
      <w:r w:rsidRPr="00C80C1E">
        <w:rPr>
          <w:rFonts w:asciiTheme="majorBidi" w:hAnsiTheme="majorBidi" w:cstheme="majorBidi"/>
          <w:rtl/>
        </w:rPr>
        <w:t xml:space="preserve"> (0.0</w:t>
      </w:r>
      <w:r w:rsidRPr="00C80C1E">
        <w:rPr>
          <w:rFonts w:asciiTheme="majorBidi" w:hAnsiTheme="majorBidi" w:cstheme="majorBidi"/>
          <w:rtl/>
          <w:lang w:bidi="ar-JO"/>
        </w:rPr>
        <w:t>5</w:t>
      </w:r>
      <w:r w:rsidRPr="00C80C1E">
        <w:rPr>
          <w:rFonts w:asciiTheme="majorBidi" w:hAnsiTheme="majorBidi" w:cstheme="majorBidi"/>
          <w:rtl/>
        </w:rPr>
        <w:t>).</w:t>
      </w:r>
    </w:p>
    <w:p w:rsidR="00B800E5" w:rsidRPr="00C80C1E" w:rsidRDefault="00B800E5" w:rsidP="00B800E5">
      <w:pPr>
        <w:rPr>
          <w:rFonts w:asciiTheme="majorBidi" w:hAnsiTheme="majorBidi" w:cstheme="majorBidi"/>
          <w:rtl/>
        </w:rPr>
      </w:pPr>
      <w:r w:rsidRPr="00C80C1E">
        <w:rPr>
          <w:rFonts w:asciiTheme="majorBidi" w:hAnsiTheme="majorBidi" w:cstheme="majorBidi"/>
          <w:rtl/>
        </w:rPr>
        <w:t>**</w:t>
      </w:r>
      <w:r w:rsidRPr="00C80C1E">
        <w:rPr>
          <w:rFonts w:asciiTheme="majorBidi" w:hAnsiTheme="majorBidi" w:cstheme="majorBidi"/>
          <w:rtl/>
        </w:rPr>
        <w:tab/>
      </w:r>
      <w:r w:rsidRPr="00C80C1E">
        <w:rPr>
          <w:rFonts w:asciiTheme="majorBidi" w:hAnsiTheme="majorBidi" w:cstheme="majorBidi"/>
        </w:rPr>
        <w:t>Significant at level</w:t>
      </w:r>
      <w:r w:rsidRPr="00C80C1E">
        <w:rPr>
          <w:rFonts w:asciiTheme="majorBidi" w:hAnsiTheme="majorBidi" w:cstheme="majorBidi"/>
          <w:rtl/>
        </w:rPr>
        <w:t xml:space="preserve"> (0.01).</w:t>
      </w:r>
    </w:p>
    <w:p w:rsidR="00B800E5" w:rsidRPr="00C80C1E" w:rsidRDefault="00B800E5" w:rsidP="00B800E5">
      <w:pPr>
        <w:rPr>
          <w:rFonts w:asciiTheme="majorBidi" w:hAnsiTheme="majorBidi" w:cstheme="majorBidi"/>
        </w:rPr>
      </w:pPr>
      <w:r w:rsidRPr="00C80C1E">
        <w:rPr>
          <w:rFonts w:asciiTheme="majorBidi" w:hAnsiTheme="majorBidi" w:cstheme="majorBidi"/>
          <w:lang w:bidi="ar-SY"/>
        </w:rPr>
        <w:t xml:space="preserve">We can notice from  </w:t>
      </w:r>
      <w:r w:rsidRPr="00C80C1E">
        <w:rPr>
          <w:rFonts w:asciiTheme="majorBidi" w:hAnsiTheme="majorBidi" w:cstheme="majorBidi"/>
        </w:rPr>
        <w:t xml:space="preserve">the data analysis (Table No. 14)there is  no significant result at  the level of significant (  </w:t>
      </w:r>
      <w:r w:rsidRPr="00C80C1E">
        <w:rPr>
          <w:rFonts w:asciiTheme="majorBidi" w:hAnsiTheme="majorBidi" w:cstheme="majorBidi"/>
          <w:lang w:bidi="ar-SY"/>
        </w:rPr>
        <w:t xml:space="preserve">α= 0.05) </w:t>
      </w:r>
      <w:r w:rsidRPr="00C80C1E">
        <w:rPr>
          <w:rFonts w:asciiTheme="majorBidi" w:hAnsiTheme="majorBidi" w:cstheme="majorBidi"/>
        </w:rPr>
        <w:t xml:space="preserve"> between the CP and the field of self-responsibility, religious and moral responsibility and the presence of statistically significant positive relationship between the CP and the rest of the areas of SR as a whole.</w:t>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 The presence of significant correlation inverse between the CP and all of the self-responsibility, religious and moral responsibility considers the researcher a natural and logical result of either the existence of statistically significant positive correlation between the CP of collective, national and responsibility are the result surprising and illogical could go back to the concept of social responsibility philosophy of the community association. And in light of global climate unbalanced any society can no longer be kept away from the effects of global consumer culture. (Evans, et.al, 2009,30-50) prevailed. The Saudi society as "Chamber of Commerce in Riyadh," the study showed the existence of a state of wasteful consumption within Saudi families, in addition to extravagance in many aspects of consumer spending from the Saudi royal family - As mentioned earlier-and it was associated with the consumption pattern of social standing and the expectations of the group of individual higher the per capita consumption has risen in line with the sense of community, and overlooked the negative effects of the consumption of recreational resources of the group and the nation's resources.</w:t>
      </w:r>
    </w:p>
    <w:p w:rsidR="00B800E5" w:rsidRPr="00B11F9D" w:rsidRDefault="00B800E5" w:rsidP="00B800E5">
      <w:pPr>
        <w:rPr>
          <w:rFonts w:asciiTheme="majorBidi" w:hAnsiTheme="majorBidi" w:cstheme="majorBidi"/>
          <w:b/>
          <w:bCs/>
        </w:rPr>
      </w:pPr>
      <w:r w:rsidRPr="00B11F9D">
        <w:rPr>
          <w:rFonts w:asciiTheme="majorBidi" w:hAnsiTheme="majorBidi" w:cstheme="majorBidi"/>
          <w:b/>
          <w:bCs/>
        </w:rPr>
        <w:t>4-6-Results sixth question:</w:t>
      </w:r>
    </w:p>
    <w:p w:rsidR="00B800E5" w:rsidRPr="00C80C1E" w:rsidRDefault="00B800E5" w:rsidP="00B800E5">
      <w:pPr>
        <w:rPr>
          <w:rFonts w:asciiTheme="majorBidi" w:hAnsiTheme="majorBidi" w:cstheme="majorBidi"/>
        </w:rPr>
      </w:pPr>
      <w:r w:rsidRPr="00C80C1E">
        <w:rPr>
          <w:rFonts w:asciiTheme="majorBidi" w:hAnsiTheme="majorBidi" w:cstheme="majorBidi"/>
        </w:rPr>
        <w:lastRenderedPageBreak/>
        <w:t xml:space="preserve"> Question Six stated that:( Is the relationship between the consumption pattern and level of responsibility for a social with the students in the Faculty of Arts and Sciences in </w:t>
      </w:r>
      <w:proofErr w:type="spellStart"/>
      <w:r w:rsidRPr="00C80C1E">
        <w:rPr>
          <w:rFonts w:asciiTheme="majorBidi" w:hAnsiTheme="majorBidi" w:cstheme="majorBidi"/>
        </w:rPr>
        <w:t>Alrass</w:t>
      </w:r>
      <w:proofErr w:type="spellEnd"/>
      <w:r w:rsidRPr="00C80C1E">
        <w:rPr>
          <w:rFonts w:asciiTheme="majorBidi" w:hAnsiTheme="majorBidi" w:cstheme="majorBidi"/>
        </w:rPr>
        <w:t xml:space="preserve"> depending on the school year, and the college and, family income level?</w:t>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To answer this question is to find the correlation between the CR and level of SR among students of the Faculty of Science and arts in </w:t>
      </w:r>
      <w:proofErr w:type="spellStart"/>
      <w:r w:rsidRPr="00C80C1E">
        <w:rPr>
          <w:rFonts w:asciiTheme="majorBidi" w:hAnsiTheme="majorBidi" w:cstheme="majorBidi"/>
        </w:rPr>
        <w:t>Alrass</w:t>
      </w:r>
      <w:proofErr w:type="spellEnd"/>
      <w:r w:rsidRPr="00C80C1E">
        <w:rPr>
          <w:rFonts w:asciiTheme="majorBidi" w:hAnsiTheme="majorBidi" w:cstheme="majorBidi"/>
        </w:rPr>
        <w:t xml:space="preserve">  according to the variables of the school year (the first, fourth), and collage (scientific, literary), and the level of family income (low, medium, high), and the value of “Z” to show the differences in calculating the strength of the correlation between the categories of these variables, as shown in the table below.</w:t>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 Table (15) Correlation coefficients between the consumption pattern and level of social responsibility depending on the variables of income and the school year and college&amp; test </w:t>
      </w:r>
      <w:proofErr w:type="spellStart"/>
      <w:r w:rsidRPr="00C80C1E">
        <w:rPr>
          <w:rFonts w:asciiTheme="majorBidi" w:hAnsiTheme="majorBidi" w:cstheme="majorBidi"/>
        </w:rPr>
        <w:t>Zof</w:t>
      </w:r>
      <w:proofErr w:type="spellEnd"/>
      <w:r w:rsidRPr="00C80C1E">
        <w:rPr>
          <w:rFonts w:asciiTheme="majorBidi" w:hAnsiTheme="majorBidi" w:cstheme="majorBidi"/>
        </w:rPr>
        <w:t xml:space="preserve"> the difference between correlation coefficients</w:t>
      </w:r>
    </w:p>
    <w:tbl>
      <w:tblPr>
        <w:tblW w:w="8165" w:type="dxa"/>
        <w:jc w:val="center"/>
        <w:tblLayout w:type="fixed"/>
        <w:tblCellMar>
          <w:left w:w="93" w:type="dxa"/>
          <w:right w:w="93" w:type="dxa"/>
        </w:tblCellMar>
        <w:tblLook w:val="0000"/>
      </w:tblPr>
      <w:tblGrid>
        <w:gridCol w:w="1360"/>
        <w:gridCol w:w="1616"/>
        <w:gridCol w:w="1530"/>
        <w:gridCol w:w="937"/>
        <w:gridCol w:w="1361"/>
        <w:gridCol w:w="1361"/>
      </w:tblGrid>
      <w:tr w:rsidR="00B800E5" w:rsidRPr="00C80C1E" w:rsidTr="00CF7585">
        <w:trPr>
          <w:trHeight w:val="273"/>
          <w:jc w:val="center"/>
        </w:trPr>
        <w:tc>
          <w:tcPr>
            <w:tcW w:w="1360" w:type="dxa"/>
            <w:tcBorders>
              <w:top w:val="single" w:sz="12" w:space="0" w:color="auto"/>
              <w:left w:val="single" w:sz="12" w:space="0" w:color="auto"/>
              <w:bottom w:val="single" w:sz="12" w:space="0" w:color="000000"/>
              <w:right w:val="single" w:sz="4" w:space="0" w:color="auto"/>
            </w:tcBorders>
            <w:shd w:val="clear" w:color="000000" w:fill="FFFFFF"/>
            <w:vAlign w:val="bottom"/>
          </w:tcPr>
          <w:p w:rsidR="00B800E5" w:rsidRPr="00C80C1E" w:rsidRDefault="00B800E5" w:rsidP="00CF7585">
            <w:pPr>
              <w:rPr>
                <w:rFonts w:asciiTheme="majorBidi" w:hAnsiTheme="majorBidi" w:cstheme="majorBidi"/>
                <w:lang w:val="pl-PL" w:eastAsia="pl-PL"/>
              </w:rPr>
            </w:pPr>
          </w:p>
        </w:tc>
        <w:tc>
          <w:tcPr>
            <w:tcW w:w="1616" w:type="dxa"/>
            <w:tcBorders>
              <w:top w:val="single" w:sz="12" w:space="0" w:color="auto"/>
              <w:left w:val="single" w:sz="4" w:space="0" w:color="auto"/>
              <w:bottom w:val="single" w:sz="12" w:space="0" w:color="000000"/>
              <w:right w:val="single" w:sz="4" w:space="0" w:color="auto"/>
            </w:tcBorders>
            <w:shd w:val="clear" w:color="000000" w:fill="FFFFFF"/>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Variables</w:t>
            </w:r>
          </w:p>
        </w:tc>
        <w:tc>
          <w:tcPr>
            <w:tcW w:w="1530" w:type="dxa"/>
            <w:tcBorders>
              <w:top w:val="single" w:sz="12" w:space="0" w:color="auto"/>
              <w:left w:val="single" w:sz="4" w:space="0" w:color="auto"/>
              <w:bottom w:val="single" w:sz="12" w:space="0" w:color="000000"/>
              <w:right w:val="single" w:sz="4" w:space="0" w:color="auto"/>
            </w:tcBorders>
            <w:shd w:val="clear" w:color="000000" w:fill="FFFFFF"/>
            <w:vAlign w:val="center"/>
          </w:tcPr>
          <w:p w:rsidR="00B800E5" w:rsidRPr="00C80C1E" w:rsidRDefault="00B800E5" w:rsidP="00CF7585">
            <w:pPr>
              <w:rPr>
                <w:rFonts w:asciiTheme="majorBidi" w:hAnsiTheme="majorBidi" w:cstheme="majorBidi"/>
                <w:rtl/>
                <w:lang w:eastAsia="pl-PL" w:bidi="ar-LB"/>
              </w:rPr>
            </w:pPr>
            <w:r w:rsidRPr="00C80C1E">
              <w:rPr>
                <w:rFonts w:asciiTheme="majorBidi" w:hAnsiTheme="majorBidi" w:cstheme="majorBidi"/>
                <w:lang w:val="pl-PL" w:eastAsia="pl-PL" w:bidi="ar-LB"/>
              </w:rPr>
              <w:t>Person Correlation</w:t>
            </w:r>
          </w:p>
        </w:tc>
        <w:tc>
          <w:tcPr>
            <w:tcW w:w="937" w:type="dxa"/>
            <w:tcBorders>
              <w:top w:val="single" w:sz="12" w:space="0" w:color="auto"/>
              <w:left w:val="single" w:sz="4" w:space="0" w:color="auto"/>
              <w:bottom w:val="single" w:sz="12" w:space="0" w:color="000000"/>
              <w:right w:val="single" w:sz="4" w:space="0" w:color="auto"/>
            </w:tcBorders>
            <w:shd w:val="clear" w:color="000000" w:fill="FFFFFF"/>
            <w:vAlign w:val="center"/>
          </w:tcPr>
          <w:p w:rsidR="00B800E5" w:rsidRPr="00C80C1E" w:rsidRDefault="00B800E5" w:rsidP="00CF7585">
            <w:pPr>
              <w:rPr>
                <w:rFonts w:asciiTheme="majorBidi" w:hAnsiTheme="majorBidi" w:cstheme="majorBidi"/>
                <w:rtl/>
                <w:lang w:val="pl-PL" w:eastAsia="pl-PL"/>
              </w:rPr>
            </w:pPr>
            <w:r w:rsidRPr="00C80C1E">
              <w:rPr>
                <w:rFonts w:asciiTheme="majorBidi" w:hAnsiTheme="majorBidi" w:cstheme="majorBidi"/>
                <w:lang w:eastAsia="pl-PL" w:bidi="ar-LB"/>
              </w:rPr>
              <w:t>No.</w:t>
            </w:r>
          </w:p>
        </w:tc>
        <w:tc>
          <w:tcPr>
            <w:tcW w:w="1361" w:type="dxa"/>
            <w:tcBorders>
              <w:top w:val="single" w:sz="12" w:space="0" w:color="auto"/>
              <w:left w:val="single" w:sz="4" w:space="0" w:color="auto"/>
              <w:bottom w:val="single" w:sz="12" w:space="0" w:color="000000"/>
              <w:right w:val="single" w:sz="12" w:space="0" w:color="auto"/>
            </w:tcBorders>
            <w:shd w:val="clear" w:color="000000" w:fill="FFFFFF"/>
            <w:vAlign w:val="center"/>
          </w:tcPr>
          <w:p w:rsidR="00B800E5" w:rsidRPr="00C80C1E" w:rsidRDefault="00B800E5" w:rsidP="00CF7585">
            <w:pPr>
              <w:rPr>
                <w:rFonts w:asciiTheme="majorBidi" w:hAnsiTheme="majorBidi" w:cstheme="majorBidi"/>
                <w:rtl/>
                <w:lang w:val="pl-PL" w:eastAsia="pl-PL" w:bidi="ar-LB"/>
              </w:rPr>
            </w:pPr>
            <w:r w:rsidRPr="00C80C1E">
              <w:rPr>
                <w:rFonts w:asciiTheme="majorBidi" w:hAnsiTheme="majorBidi" w:cstheme="majorBidi"/>
                <w:lang w:val="pl-PL" w:eastAsia="pl-PL" w:bidi="ar-LB"/>
              </w:rPr>
              <w:t>Z</w:t>
            </w:r>
          </w:p>
        </w:tc>
        <w:tc>
          <w:tcPr>
            <w:tcW w:w="1361" w:type="dxa"/>
            <w:tcBorders>
              <w:top w:val="single" w:sz="12" w:space="0" w:color="auto"/>
              <w:left w:val="single" w:sz="4" w:space="0" w:color="auto"/>
              <w:bottom w:val="single" w:sz="12" w:space="0" w:color="000000"/>
              <w:right w:val="single" w:sz="12" w:space="0" w:color="auto"/>
            </w:tcBorders>
            <w:shd w:val="clear" w:color="000000" w:fill="FFFFFF"/>
          </w:tcPr>
          <w:p w:rsidR="00B800E5" w:rsidRPr="00C80C1E" w:rsidRDefault="00B800E5" w:rsidP="00CF7585">
            <w:pPr>
              <w:rPr>
                <w:rFonts w:asciiTheme="majorBidi" w:hAnsiTheme="majorBidi" w:cstheme="majorBidi"/>
                <w:rtl/>
                <w:lang w:val="pl-PL" w:eastAsia="pl-PL" w:bidi="ar-LB"/>
              </w:rPr>
            </w:pPr>
            <w:r w:rsidRPr="00C80C1E">
              <w:rPr>
                <w:rFonts w:asciiTheme="majorBidi" w:hAnsiTheme="majorBidi" w:cstheme="majorBidi"/>
                <w:lang w:val="pl-PL" w:eastAsia="pl-PL" w:bidi="ar-LB"/>
              </w:rPr>
              <w:t>Sig.</w:t>
            </w:r>
          </w:p>
        </w:tc>
      </w:tr>
      <w:tr w:rsidR="00B800E5" w:rsidRPr="00C80C1E" w:rsidTr="00CF7585">
        <w:trPr>
          <w:trHeight w:val="273"/>
          <w:jc w:val="center"/>
        </w:trPr>
        <w:tc>
          <w:tcPr>
            <w:tcW w:w="1360" w:type="dxa"/>
            <w:vMerge w:val="restart"/>
            <w:tcBorders>
              <w:top w:val="single" w:sz="12" w:space="0" w:color="auto"/>
              <w:left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lang w:val="pl-PL" w:eastAsia="pl-PL" w:bidi="ar-LB"/>
              </w:rPr>
              <w:t xml:space="preserve">L I </w:t>
            </w:r>
          </w:p>
        </w:tc>
        <w:tc>
          <w:tcPr>
            <w:tcW w:w="1616" w:type="dxa"/>
            <w:tcBorders>
              <w:top w:val="single" w:sz="12" w:space="0" w:color="auto"/>
              <w:left w:val="single" w:sz="4" w:space="0" w:color="auto"/>
              <w:bottom w:val="nil"/>
              <w:right w:val="single" w:sz="4" w:space="0" w:color="auto"/>
            </w:tcBorders>
            <w:shd w:val="clear" w:color="000000" w:fill="FFFFFF"/>
          </w:tcPr>
          <w:p w:rsidR="00B800E5" w:rsidRPr="00C80C1E" w:rsidRDefault="00B800E5" w:rsidP="00CF7585">
            <w:pPr>
              <w:rPr>
                <w:rFonts w:asciiTheme="majorBidi" w:hAnsiTheme="majorBidi" w:cstheme="majorBidi"/>
                <w:rtl/>
                <w:lang w:val="pl-PL" w:eastAsia="pl-PL" w:bidi="ar-LB"/>
              </w:rPr>
            </w:pPr>
            <w:r w:rsidRPr="00C80C1E">
              <w:rPr>
                <w:rFonts w:asciiTheme="majorBidi" w:hAnsiTheme="majorBidi" w:cstheme="majorBidi"/>
                <w:lang w:val="pl-PL" w:eastAsia="pl-PL" w:bidi="ar-LB"/>
              </w:rPr>
              <w:t>Low</w:t>
            </w:r>
          </w:p>
        </w:tc>
        <w:tc>
          <w:tcPr>
            <w:tcW w:w="1530" w:type="dxa"/>
            <w:tcBorders>
              <w:top w:val="single" w:sz="12" w:space="0" w:color="auto"/>
              <w:left w:val="single" w:sz="4" w:space="0" w:color="auto"/>
              <w:bottom w:val="nil"/>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.287</w:t>
            </w:r>
          </w:p>
        </w:tc>
        <w:tc>
          <w:tcPr>
            <w:tcW w:w="937" w:type="dxa"/>
            <w:tcBorders>
              <w:top w:val="single" w:sz="12" w:space="0" w:color="auto"/>
              <w:left w:val="single" w:sz="4" w:space="0" w:color="auto"/>
              <w:bottom w:val="nil"/>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38</w:t>
            </w:r>
          </w:p>
        </w:tc>
        <w:tc>
          <w:tcPr>
            <w:tcW w:w="1361" w:type="dxa"/>
            <w:tcBorders>
              <w:top w:val="single" w:sz="12" w:space="0" w:color="auto"/>
              <w:left w:val="single" w:sz="4"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lang w:bidi="ar-LB"/>
              </w:rPr>
            </w:pPr>
            <w:r>
              <w:rPr>
                <w:rFonts w:asciiTheme="majorBidi" w:hAnsiTheme="majorBidi" w:cstheme="majorBidi"/>
                <w:lang w:bidi="ar-LB"/>
              </w:rPr>
              <w:t>0.522</w:t>
            </w:r>
          </w:p>
        </w:tc>
        <w:tc>
          <w:tcPr>
            <w:tcW w:w="1361" w:type="dxa"/>
            <w:tcBorders>
              <w:top w:val="single" w:sz="12" w:space="0" w:color="auto"/>
              <w:left w:val="single" w:sz="4"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lang w:bidi="ar-LB"/>
              </w:rPr>
            </w:pPr>
            <w:r>
              <w:rPr>
                <w:rFonts w:asciiTheme="majorBidi" w:hAnsiTheme="majorBidi" w:cstheme="majorBidi"/>
                <w:lang w:bidi="ar-LB"/>
              </w:rPr>
              <w:t>0</w:t>
            </w:r>
            <w:r w:rsidRPr="00C80C1E">
              <w:rPr>
                <w:rFonts w:asciiTheme="majorBidi" w:hAnsiTheme="majorBidi" w:cstheme="majorBidi"/>
                <w:rtl/>
                <w:lang w:bidi="ar-LB"/>
              </w:rPr>
              <w:t>.</w:t>
            </w:r>
            <w:r>
              <w:rPr>
                <w:rFonts w:asciiTheme="majorBidi" w:hAnsiTheme="majorBidi" w:cstheme="majorBidi"/>
                <w:lang w:bidi="ar-LB"/>
              </w:rPr>
              <w:t>601</w:t>
            </w:r>
          </w:p>
        </w:tc>
      </w:tr>
      <w:tr w:rsidR="00B800E5" w:rsidRPr="00C80C1E" w:rsidTr="00CF7585">
        <w:trPr>
          <w:trHeight w:val="273"/>
          <w:jc w:val="center"/>
        </w:trPr>
        <w:tc>
          <w:tcPr>
            <w:tcW w:w="1360" w:type="dxa"/>
            <w:vMerge/>
            <w:tcBorders>
              <w:left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rtl/>
                <w:lang w:val="pl-PL" w:eastAsia="pl-PL"/>
              </w:rPr>
            </w:pPr>
          </w:p>
        </w:tc>
        <w:tc>
          <w:tcPr>
            <w:tcW w:w="1616" w:type="dxa"/>
            <w:tcBorders>
              <w:top w:val="single" w:sz="4" w:space="0" w:color="auto"/>
              <w:left w:val="single" w:sz="4" w:space="0" w:color="auto"/>
              <w:bottom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rtl/>
                <w:lang w:val="pl-PL" w:eastAsia="pl-PL" w:bidi="ar-LB"/>
              </w:rPr>
            </w:pPr>
            <w:r w:rsidRPr="00C80C1E">
              <w:rPr>
                <w:rFonts w:asciiTheme="majorBidi" w:hAnsiTheme="majorBidi" w:cstheme="majorBidi"/>
                <w:lang w:val="pl-PL" w:eastAsia="pl-PL" w:bidi="ar-LB"/>
              </w:rPr>
              <w:t>Medium</w:t>
            </w:r>
          </w:p>
        </w:tc>
        <w:tc>
          <w:tcPr>
            <w:tcW w:w="1530" w:type="dxa"/>
            <w:tcBorders>
              <w:top w:val="single" w:sz="4" w:space="0" w:color="auto"/>
              <w:left w:val="single" w:sz="4" w:space="0" w:color="auto"/>
              <w:bottom w:val="single" w:sz="12" w:space="0" w:color="auto"/>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.187</w:t>
            </w:r>
          </w:p>
        </w:tc>
        <w:tc>
          <w:tcPr>
            <w:tcW w:w="937" w:type="dxa"/>
            <w:tcBorders>
              <w:top w:val="single" w:sz="4" w:space="0" w:color="auto"/>
              <w:left w:val="single" w:sz="4" w:space="0" w:color="auto"/>
              <w:bottom w:val="single" w:sz="12" w:space="0" w:color="auto"/>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82</w:t>
            </w:r>
          </w:p>
        </w:tc>
        <w:tc>
          <w:tcPr>
            <w:tcW w:w="1361" w:type="dxa"/>
            <w:tcBorders>
              <w:left w:val="single" w:sz="4" w:space="0" w:color="auto"/>
              <w:bottom w:val="single" w:sz="12"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rPr>
            </w:pPr>
          </w:p>
        </w:tc>
        <w:tc>
          <w:tcPr>
            <w:tcW w:w="1361" w:type="dxa"/>
            <w:tcBorders>
              <w:left w:val="single" w:sz="4" w:space="0" w:color="auto"/>
              <w:bottom w:val="single" w:sz="12"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rPr>
            </w:pPr>
          </w:p>
        </w:tc>
      </w:tr>
      <w:tr w:rsidR="00B800E5" w:rsidRPr="00C80C1E" w:rsidTr="00CF7585">
        <w:trPr>
          <w:trHeight w:val="273"/>
          <w:jc w:val="center"/>
        </w:trPr>
        <w:tc>
          <w:tcPr>
            <w:tcW w:w="1360" w:type="dxa"/>
            <w:vMerge/>
            <w:tcBorders>
              <w:left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lang w:val="pl-PL" w:eastAsia="pl-PL" w:bidi="ar-LB"/>
              </w:rPr>
            </w:pPr>
          </w:p>
        </w:tc>
        <w:tc>
          <w:tcPr>
            <w:tcW w:w="1616" w:type="dxa"/>
            <w:tcBorders>
              <w:top w:val="single" w:sz="12" w:space="0" w:color="auto"/>
              <w:left w:val="single" w:sz="4" w:space="0" w:color="auto"/>
              <w:bottom w:val="nil"/>
              <w:right w:val="single" w:sz="4" w:space="0" w:color="auto"/>
            </w:tcBorders>
            <w:shd w:val="clear" w:color="000000" w:fill="FFFFFF"/>
          </w:tcPr>
          <w:p w:rsidR="00B800E5" w:rsidRPr="00C80C1E" w:rsidRDefault="00B800E5" w:rsidP="00CF7585">
            <w:pPr>
              <w:rPr>
                <w:rFonts w:asciiTheme="majorBidi" w:hAnsiTheme="majorBidi" w:cstheme="majorBidi"/>
                <w:rtl/>
                <w:lang w:val="pl-PL" w:eastAsia="pl-PL" w:bidi="ar-LB"/>
              </w:rPr>
            </w:pPr>
            <w:r w:rsidRPr="00C80C1E">
              <w:rPr>
                <w:rFonts w:asciiTheme="majorBidi" w:hAnsiTheme="majorBidi" w:cstheme="majorBidi"/>
                <w:lang w:val="pl-PL" w:eastAsia="pl-PL" w:bidi="ar-LB"/>
              </w:rPr>
              <w:t>Low</w:t>
            </w:r>
          </w:p>
        </w:tc>
        <w:tc>
          <w:tcPr>
            <w:tcW w:w="1530" w:type="dxa"/>
            <w:tcBorders>
              <w:top w:val="single" w:sz="12" w:space="0" w:color="auto"/>
              <w:left w:val="single" w:sz="4" w:space="0" w:color="auto"/>
              <w:bottom w:val="nil"/>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.287</w:t>
            </w:r>
          </w:p>
        </w:tc>
        <w:tc>
          <w:tcPr>
            <w:tcW w:w="937" w:type="dxa"/>
            <w:tcBorders>
              <w:top w:val="single" w:sz="12" w:space="0" w:color="auto"/>
              <w:left w:val="single" w:sz="4" w:space="0" w:color="auto"/>
              <w:bottom w:val="nil"/>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38</w:t>
            </w:r>
          </w:p>
        </w:tc>
        <w:tc>
          <w:tcPr>
            <w:tcW w:w="1361" w:type="dxa"/>
            <w:tcBorders>
              <w:top w:val="single" w:sz="12" w:space="0" w:color="auto"/>
              <w:left w:val="single" w:sz="4"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lang w:bidi="ar-LB"/>
              </w:rPr>
            </w:pPr>
            <w:r>
              <w:rPr>
                <w:rFonts w:asciiTheme="majorBidi" w:hAnsiTheme="majorBidi" w:cstheme="majorBidi"/>
                <w:lang w:bidi="ar-LB"/>
              </w:rPr>
              <w:t>-0.211</w:t>
            </w:r>
          </w:p>
        </w:tc>
        <w:tc>
          <w:tcPr>
            <w:tcW w:w="1361" w:type="dxa"/>
            <w:tcBorders>
              <w:top w:val="single" w:sz="12" w:space="0" w:color="auto"/>
              <w:left w:val="single" w:sz="4"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lang w:bidi="ar-LB"/>
              </w:rPr>
            </w:pPr>
            <w:r>
              <w:rPr>
                <w:rFonts w:asciiTheme="majorBidi" w:hAnsiTheme="majorBidi" w:cstheme="majorBidi"/>
                <w:lang w:bidi="ar-LB"/>
              </w:rPr>
              <w:t>0.832</w:t>
            </w:r>
          </w:p>
        </w:tc>
      </w:tr>
      <w:tr w:rsidR="00B800E5" w:rsidRPr="00C80C1E" w:rsidTr="00CF7585">
        <w:trPr>
          <w:trHeight w:val="273"/>
          <w:jc w:val="center"/>
        </w:trPr>
        <w:tc>
          <w:tcPr>
            <w:tcW w:w="1360" w:type="dxa"/>
            <w:vMerge/>
            <w:tcBorders>
              <w:left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rtl/>
                <w:lang w:val="pl-PL" w:eastAsia="pl-PL"/>
              </w:rPr>
            </w:pPr>
          </w:p>
        </w:tc>
        <w:tc>
          <w:tcPr>
            <w:tcW w:w="1616" w:type="dxa"/>
            <w:tcBorders>
              <w:top w:val="single" w:sz="4" w:space="0" w:color="auto"/>
              <w:left w:val="single" w:sz="4" w:space="0" w:color="auto"/>
              <w:bottom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rtl/>
                <w:lang w:val="pl-PL" w:eastAsia="pl-PL" w:bidi="ar-LB"/>
              </w:rPr>
            </w:pPr>
            <w:r w:rsidRPr="00C80C1E">
              <w:rPr>
                <w:rFonts w:asciiTheme="majorBidi" w:hAnsiTheme="majorBidi" w:cstheme="majorBidi"/>
                <w:lang w:val="pl-PL" w:eastAsia="pl-PL" w:bidi="ar-LB"/>
              </w:rPr>
              <w:t>High</w:t>
            </w:r>
          </w:p>
        </w:tc>
        <w:tc>
          <w:tcPr>
            <w:tcW w:w="1530" w:type="dxa"/>
            <w:tcBorders>
              <w:top w:val="single" w:sz="4" w:space="0" w:color="auto"/>
              <w:left w:val="single" w:sz="4" w:space="0" w:color="auto"/>
              <w:bottom w:val="single" w:sz="12" w:space="0" w:color="auto"/>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.326(**)</w:t>
            </w:r>
          </w:p>
        </w:tc>
        <w:tc>
          <w:tcPr>
            <w:tcW w:w="937" w:type="dxa"/>
            <w:tcBorders>
              <w:top w:val="single" w:sz="4" w:space="0" w:color="auto"/>
              <w:left w:val="single" w:sz="4" w:space="0" w:color="auto"/>
              <w:bottom w:val="single" w:sz="12" w:space="0" w:color="auto"/>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80</w:t>
            </w:r>
          </w:p>
        </w:tc>
        <w:tc>
          <w:tcPr>
            <w:tcW w:w="1361" w:type="dxa"/>
            <w:tcBorders>
              <w:left w:val="single" w:sz="4" w:space="0" w:color="auto"/>
              <w:bottom w:val="single" w:sz="12"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rPr>
            </w:pPr>
          </w:p>
        </w:tc>
        <w:tc>
          <w:tcPr>
            <w:tcW w:w="1361" w:type="dxa"/>
            <w:tcBorders>
              <w:left w:val="single" w:sz="4" w:space="0" w:color="auto"/>
              <w:bottom w:val="single" w:sz="12"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rPr>
            </w:pPr>
          </w:p>
        </w:tc>
      </w:tr>
      <w:tr w:rsidR="00B800E5" w:rsidRPr="00C80C1E" w:rsidTr="00CF7585">
        <w:trPr>
          <w:trHeight w:val="273"/>
          <w:jc w:val="center"/>
        </w:trPr>
        <w:tc>
          <w:tcPr>
            <w:tcW w:w="1360" w:type="dxa"/>
            <w:vMerge/>
            <w:tcBorders>
              <w:left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lang w:val="pl-PL" w:eastAsia="pl-PL" w:bidi="ar-LB"/>
              </w:rPr>
            </w:pPr>
          </w:p>
        </w:tc>
        <w:tc>
          <w:tcPr>
            <w:tcW w:w="1616" w:type="dxa"/>
            <w:tcBorders>
              <w:top w:val="single" w:sz="12" w:space="0" w:color="auto"/>
              <w:left w:val="single" w:sz="4" w:space="0" w:color="auto"/>
              <w:bottom w:val="nil"/>
              <w:right w:val="single" w:sz="4" w:space="0" w:color="auto"/>
            </w:tcBorders>
            <w:shd w:val="clear" w:color="000000" w:fill="FFFFFF"/>
          </w:tcPr>
          <w:p w:rsidR="00B800E5" w:rsidRPr="00C80C1E" w:rsidRDefault="00B800E5" w:rsidP="00CF7585">
            <w:pPr>
              <w:rPr>
                <w:rFonts w:asciiTheme="majorBidi" w:hAnsiTheme="majorBidi" w:cstheme="majorBidi"/>
                <w:rtl/>
                <w:lang w:val="pl-PL" w:eastAsia="pl-PL" w:bidi="ar-LB"/>
              </w:rPr>
            </w:pPr>
            <w:r w:rsidRPr="00C80C1E">
              <w:rPr>
                <w:rFonts w:asciiTheme="majorBidi" w:hAnsiTheme="majorBidi" w:cstheme="majorBidi"/>
                <w:lang w:val="pl-PL" w:eastAsia="pl-PL" w:bidi="ar-LB"/>
              </w:rPr>
              <w:t>Medium</w:t>
            </w:r>
          </w:p>
        </w:tc>
        <w:tc>
          <w:tcPr>
            <w:tcW w:w="1530" w:type="dxa"/>
            <w:tcBorders>
              <w:top w:val="single" w:sz="12" w:space="0" w:color="auto"/>
              <w:left w:val="single" w:sz="4" w:space="0" w:color="auto"/>
              <w:bottom w:val="nil"/>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.187</w:t>
            </w:r>
          </w:p>
        </w:tc>
        <w:tc>
          <w:tcPr>
            <w:tcW w:w="937" w:type="dxa"/>
            <w:tcBorders>
              <w:top w:val="single" w:sz="12" w:space="0" w:color="auto"/>
              <w:left w:val="single" w:sz="4" w:space="0" w:color="auto"/>
              <w:bottom w:val="nil"/>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82</w:t>
            </w:r>
          </w:p>
        </w:tc>
        <w:tc>
          <w:tcPr>
            <w:tcW w:w="1361" w:type="dxa"/>
            <w:tcBorders>
              <w:top w:val="single" w:sz="12" w:space="0" w:color="auto"/>
              <w:left w:val="single" w:sz="4"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lang w:bidi="ar-LB"/>
              </w:rPr>
            </w:pPr>
            <w:r>
              <w:rPr>
                <w:rFonts w:asciiTheme="majorBidi" w:hAnsiTheme="majorBidi" w:cstheme="majorBidi"/>
                <w:lang w:bidi="ar-LB"/>
              </w:rPr>
              <w:t>-0.931</w:t>
            </w:r>
          </w:p>
        </w:tc>
        <w:tc>
          <w:tcPr>
            <w:tcW w:w="1361" w:type="dxa"/>
            <w:tcBorders>
              <w:top w:val="single" w:sz="12" w:space="0" w:color="auto"/>
              <w:left w:val="single" w:sz="4"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lang w:bidi="ar-LB"/>
              </w:rPr>
            </w:pPr>
            <w:r>
              <w:rPr>
                <w:rFonts w:asciiTheme="majorBidi" w:hAnsiTheme="majorBidi" w:cstheme="majorBidi"/>
                <w:lang w:bidi="ar-LB"/>
              </w:rPr>
              <w:t>0.351</w:t>
            </w:r>
          </w:p>
        </w:tc>
      </w:tr>
      <w:tr w:rsidR="00B800E5" w:rsidRPr="00C80C1E" w:rsidTr="00CF7585">
        <w:trPr>
          <w:trHeight w:val="273"/>
          <w:jc w:val="center"/>
        </w:trPr>
        <w:tc>
          <w:tcPr>
            <w:tcW w:w="1360" w:type="dxa"/>
            <w:vMerge/>
            <w:tcBorders>
              <w:left w:val="single" w:sz="12" w:space="0" w:color="auto"/>
              <w:bottom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rtl/>
                <w:lang w:val="pl-PL" w:eastAsia="pl-PL" w:bidi="ar-LB"/>
              </w:rPr>
            </w:pPr>
          </w:p>
        </w:tc>
        <w:tc>
          <w:tcPr>
            <w:tcW w:w="1616" w:type="dxa"/>
            <w:tcBorders>
              <w:top w:val="single" w:sz="4" w:space="0" w:color="auto"/>
              <w:left w:val="single" w:sz="4" w:space="0" w:color="auto"/>
              <w:bottom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rtl/>
                <w:lang w:val="pl-PL" w:eastAsia="pl-PL" w:bidi="ar-LB"/>
              </w:rPr>
            </w:pPr>
            <w:r w:rsidRPr="00C80C1E">
              <w:rPr>
                <w:rFonts w:asciiTheme="majorBidi" w:hAnsiTheme="majorBidi" w:cstheme="majorBidi"/>
                <w:lang w:val="pl-PL" w:eastAsia="pl-PL" w:bidi="ar-LB"/>
              </w:rPr>
              <w:t>High</w:t>
            </w:r>
          </w:p>
        </w:tc>
        <w:tc>
          <w:tcPr>
            <w:tcW w:w="1530" w:type="dxa"/>
            <w:tcBorders>
              <w:top w:val="single" w:sz="4" w:space="0" w:color="auto"/>
              <w:left w:val="single" w:sz="4" w:space="0" w:color="auto"/>
              <w:bottom w:val="single" w:sz="12" w:space="0" w:color="auto"/>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.326(**)</w:t>
            </w:r>
          </w:p>
        </w:tc>
        <w:tc>
          <w:tcPr>
            <w:tcW w:w="937" w:type="dxa"/>
            <w:tcBorders>
              <w:top w:val="single" w:sz="4" w:space="0" w:color="auto"/>
              <w:left w:val="single" w:sz="4" w:space="0" w:color="auto"/>
              <w:bottom w:val="single" w:sz="12" w:space="0" w:color="auto"/>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80</w:t>
            </w:r>
          </w:p>
        </w:tc>
        <w:tc>
          <w:tcPr>
            <w:tcW w:w="1361" w:type="dxa"/>
            <w:tcBorders>
              <w:left w:val="single" w:sz="4" w:space="0" w:color="auto"/>
              <w:bottom w:val="single" w:sz="12"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rPr>
            </w:pPr>
          </w:p>
        </w:tc>
        <w:tc>
          <w:tcPr>
            <w:tcW w:w="1361" w:type="dxa"/>
            <w:tcBorders>
              <w:left w:val="single" w:sz="4" w:space="0" w:color="auto"/>
              <w:bottom w:val="single" w:sz="12"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rPr>
            </w:pPr>
          </w:p>
        </w:tc>
      </w:tr>
      <w:tr w:rsidR="00B800E5" w:rsidRPr="00C80C1E" w:rsidTr="00C434C5">
        <w:trPr>
          <w:trHeight w:val="543"/>
          <w:jc w:val="center"/>
        </w:trPr>
        <w:tc>
          <w:tcPr>
            <w:tcW w:w="1360" w:type="dxa"/>
            <w:vMerge w:val="restart"/>
            <w:tcBorders>
              <w:top w:val="single" w:sz="12" w:space="0" w:color="000000"/>
              <w:left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lang w:val="pl-PL" w:eastAsia="pl-PL" w:bidi="ar-LB"/>
              </w:rPr>
              <w:t>School year</w:t>
            </w:r>
          </w:p>
        </w:tc>
        <w:tc>
          <w:tcPr>
            <w:tcW w:w="1616" w:type="dxa"/>
            <w:tcBorders>
              <w:top w:val="single" w:sz="12" w:space="0" w:color="000000"/>
              <w:left w:val="single" w:sz="4" w:space="0" w:color="auto"/>
              <w:bottom w:val="nil"/>
              <w:right w:val="single" w:sz="4" w:space="0" w:color="auto"/>
            </w:tcBorders>
            <w:shd w:val="clear" w:color="000000" w:fill="FFFFFF"/>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First</w:t>
            </w:r>
          </w:p>
        </w:tc>
        <w:tc>
          <w:tcPr>
            <w:tcW w:w="1530" w:type="dxa"/>
            <w:tcBorders>
              <w:top w:val="single" w:sz="12" w:space="0" w:color="000000"/>
              <w:left w:val="single" w:sz="4" w:space="0" w:color="auto"/>
              <w:bottom w:val="nil"/>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.108</w:t>
            </w:r>
          </w:p>
        </w:tc>
        <w:tc>
          <w:tcPr>
            <w:tcW w:w="937" w:type="dxa"/>
            <w:tcBorders>
              <w:top w:val="single" w:sz="12" w:space="0" w:color="000000"/>
              <w:left w:val="single" w:sz="4" w:space="0" w:color="auto"/>
              <w:bottom w:val="nil"/>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100</w:t>
            </w:r>
          </w:p>
        </w:tc>
        <w:tc>
          <w:tcPr>
            <w:tcW w:w="1361" w:type="dxa"/>
            <w:tcBorders>
              <w:top w:val="single" w:sz="12" w:space="0" w:color="000000"/>
              <w:left w:val="single" w:sz="4"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-1.166</w:t>
            </w:r>
          </w:p>
        </w:tc>
        <w:tc>
          <w:tcPr>
            <w:tcW w:w="1361" w:type="dxa"/>
            <w:tcBorders>
              <w:top w:val="single" w:sz="12" w:space="0" w:color="000000"/>
              <w:left w:val="single" w:sz="4" w:space="0" w:color="auto"/>
              <w:right w:val="single" w:sz="12" w:space="0" w:color="auto"/>
            </w:tcBorders>
            <w:shd w:val="clear" w:color="000000" w:fill="FFFFFF"/>
            <w:vAlign w:val="center"/>
          </w:tcPr>
          <w:p w:rsidR="00B800E5" w:rsidRDefault="00B800E5" w:rsidP="00CF7585">
            <w:pPr>
              <w:rPr>
                <w:rFonts w:asciiTheme="majorBidi" w:hAnsiTheme="majorBidi" w:cstheme="majorBidi"/>
                <w:lang w:bidi="ar-LB"/>
              </w:rPr>
            </w:pPr>
            <w:r w:rsidRPr="00C80C1E">
              <w:rPr>
                <w:rFonts w:asciiTheme="majorBidi" w:hAnsiTheme="majorBidi" w:cstheme="majorBidi"/>
                <w:lang w:bidi="ar-LB"/>
              </w:rPr>
              <w:t>0.243</w:t>
            </w:r>
          </w:p>
          <w:p w:rsidR="00B800E5" w:rsidRPr="00C80C1E" w:rsidRDefault="00B800E5" w:rsidP="00CF7585">
            <w:pPr>
              <w:rPr>
                <w:rFonts w:asciiTheme="majorBidi" w:hAnsiTheme="majorBidi" w:cstheme="majorBidi"/>
                <w:lang w:bidi="ar-LB"/>
              </w:rPr>
            </w:pPr>
          </w:p>
        </w:tc>
      </w:tr>
      <w:tr w:rsidR="00B800E5" w:rsidRPr="00C80C1E" w:rsidTr="00CF7585">
        <w:trPr>
          <w:trHeight w:val="273"/>
          <w:jc w:val="center"/>
        </w:trPr>
        <w:tc>
          <w:tcPr>
            <w:tcW w:w="1360" w:type="dxa"/>
            <w:vMerge/>
            <w:tcBorders>
              <w:left w:val="single" w:sz="12" w:space="0" w:color="auto"/>
              <w:bottom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rtl/>
                <w:lang w:val="pl-PL" w:eastAsia="pl-PL"/>
              </w:rPr>
            </w:pPr>
          </w:p>
        </w:tc>
        <w:tc>
          <w:tcPr>
            <w:tcW w:w="1616" w:type="dxa"/>
            <w:tcBorders>
              <w:top w:val="single" w:sz="4" w:space="0" w:color="auto"/>
              <w:left w:val="single" w:sz="4" w:space="0" w:color="auto"/>
              <w:bottom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Fourth</w:t>
            </w:r>
          </w:p>
        </w:tc>
        <w:tc>
          <w:tcPr>
            <w:tcW w:w="1530" w:type="dxa"/>
            <w:tcBorders>
              <w:top w:val="single" w:sz="4" w:space="0" w:color="auto"/>
              <w:left w:val="single" w:sz="4" w:space="0" w:color="auto"/>
              <w:bottom w:val="single" w:sz="12" w:space="0" w:color="auto"/>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.269(**)</w:t>
            </w:r>
          </w:p>
        </w:tc>
        <w:tc>
          <w:tcPr>
            <w:tcW w:w="937" w:type="dxa"/>
            <w:tcBorders>
              <w:top w:val="single" w:sz="4" w:space="0" w:color="auto"/>
              <w:left w:val="single" w:sz="4" w:space="0" w:color="auto"/>
              <w:bottom w:val="single" w:sz="12" w:space="0" w:color="auto"/>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100</w:t>
            </w:r>
          </w:p>
        </w:tc>
        <w:tc>
          <w:tcPr>
            <w:tcW w:w="1361" w:type="dxa"/>
            <w:tcBorders>
              <w:left w:val="single" w:sz="4" w:space="0" w:color="auto"/>
              <w:bottom w:val="single" w:sz="12"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lang w:bidi="ar-LB"/>
              </w:rPr>
            </w:pPr>
          </w:p>
        </w:tc>
        <w:tc>
          <w:tcPr>
            <w:tcW w:w="1361" w:type="dxa"/>
            <w:tcBorders>
              <w:left w:val="single" w:sz="4" w:space="0" w:color="auto"/>
              <w:bottom w:val="single" w:sz="12"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lang w:bidi="ar-LB"/>
              </w:rPr>
            </w:pPr>
          </w:p>
        </w:tc>
      </w:tr>
      <w:tr w:rsidR="00B800E5" w:rsidRPr="00C80C1E" w:rsidTr="00CF7585">
        <w:trPr>
          <w:trHeight w:val="273"/>
          <w:jc w:val="center"/>
        </w:trPr>
        <w:tc>
          <w:tcPr>
            <w:tcW w:w="1360" w:type="dxa"/>
            <w:vMerge w:val="restart"/>
            <w:tcBorders>
              <w:top w:val="single" w:sz="12" w:space="0" w:color="000000"/>
              <w:left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lang w:val="pl-PL" w:eastAsia="pl-PL" w:bidi="ar-LB"/>
              </w:rPr>
            </w:pPr>
            <w:r w:rsidRPr="00C80C1E">
              <w:rPr>
                <w:rFonts w:asciiTheme="majorBidi" w:hAnsiTheme="majorBidi" w:cstheme="majorBidi"/>
                <w:lang w:val="pl-PL" w:eastAsia="pl-PL" w:bidi="ar-LB"/>
              </w:rPr>
              <w:t>Collage</w:t>
            </w:r>
          </w:p>
        </w:tc>
        <w:tc>
          <w:tcPr>
            <w:tcW w:w="1616" w:type="dxa"/>
            <w:tcBorders>
              <w:top w:val="single" w:sz="12" w:space="0" w:color="000000"/>
              <w:left w:val="single" w:sz="4" w:space="0" w:color="auto"/>
              <w:bottom w:val="nil"/>
              <w:right w:val="single" w:sz="4" w:space="0" w:color="auto"/>
            </w:tcBorders>
            <w:shd w:val="clear" w:color="000000" w:fill="FFFFFF"/>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Arts</w:t>
            </w:r>
          </w:p>
        </w:tc>
        <w:tc>
          <w:tcPr>
            <w:tcW w:w="1530" w:type="dxa"/>
            <w:tcBorders>
              <w:top w:val="single" w:sz="12" w:space="0" w:color="000000"/>
              <w:left w:val="single" w:sz="4" w:space="0" w:color="auto"/>
              <w:bottom w:val="nil"/>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.272(**)</w:t>
            </w:r>
          </w:p>
        </w:tc>
        <w:tc>
          <w:tcPr>
            <w:tcW w:w="937" w:type="dxa"/>
            <w:tcBorders>
              <w:top w:val="single" w:sz="12" w:space="0" w:color="000000"/>
              <w:left w:val="single" w:sz="4" w:space="0" w:color="auto"/>
              <w:bottom w:val="nil"/>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100</w:t>
            </w:r>
          </w:p>
        </w:tc>
        <w:tc>
          <w:tcPr>
            <w:tcW w:w="1361" w:type="dxa"/>
            <w:tcBorders>
              <w:top w:val="single" w:sz="12" w:space="0" w:color="000000"/>
              <w:left w:val="single" w:sz="4"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0.015</w:t>
            </w:r>
          </w:p>
        </w:tc>
        <w:tc>
          <w:tcPr>
            <w:tcW w:w="1361" w:type="dxa"/>
            <w:tcBorders>
              <w:top w:val="single" w:sz="12" w:space="0" w:color="000000"/>
              <w:left w:val="single" w:sz="4"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lang w:bidi="ar-LB"/>
              </w:rPr>
            </w:pPr>
            <w:r w:rsidRPr="00C80C1E">
              <w:rPr>
                <w:rFonts w:asciiTheme="majorBidi" w:hAnsiTheme="majorBidi" w:cstheme="majorBidi"/>
                <w:lang w:bidi="ar-LB"/>
              </w:rPr>
              <w:t>0.98</w:t>
            </w:r>
          </w:p>
        </w:tc>
      </w:tr>
      <w:tr w:rsidR="00B800E5" w:rsidRPr="00C80C1E" w:rsidTr="00CF7585">
        <w:trPr>
          <w:trHeight w:val="273"/>
          <w:jc w:val="center"/>
        </w:trPr>
        <w:tc>
          <w:tcPr>
            <w:tcW w:w="1360" w:type="dxa"/>
            <w:vMerge/>
            <w:tcBorders>
              <w:left w:val="single" w:sz="12" w:space="0" w:color="auto"/>
              <w:bottom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rtl/>
                <w:lang w:val="pl-PL" w:eastAsia="pl-PL"/>
              </w:rPr>
            </w:pPr>
          </w:p>
        </w:tc>
        <w:tc>
          <w:tcPr>
            <w:tcW w:w="1616" w:type="dxa"/>
            <w:tcBorders>
              <w:top w:val="single" w:sz="4" w:space="0" w:color="auto"/>
              <w:left w:val="single" w:sz="4" w:space="0" w:color="auto"/>
              <w:bottom w:val="single" w:sz="12" w:space="0" w:color="auto"/>
              <w:right w:val="single" w:sz="4" w:space="0" w:color="auto"/>
            </w:tcBorders>
            <w:shd w:val="clear" w:color="000000" w:fill="FFFFFF"/>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Science</w:t>
            </w:r>
          </w:p>
        </w:tc>
        <w:tc>
          <w:tcPr>
            <w:tcW w:w="1530" w:type="dxa"/>
            <w:tcBorders>
              <w:top w:val="single" w:sz="4" w:space="0" w:color="auto"/>
              <w:left w:val="single" w:sz="4" w:space="0" w:color="auto"/>
              <w:bottom w:val="single" w:sz="12" w:space="0" w:color="auto"/>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.270(**)</w:t>
            </w:r>
          </w:p>
        </w:tc>
        <w:tc>
          <w:tcPr>
            <w:tcW w:w="937" w:type="dxa"/>
            <w:tcBorders>
              <w:top w:val="single" w:sz="4" w:space="0" w:color="auto"/>
              <w:left w:val="single" w:sz="4" w:space="0" w:color="auto"/>
              <w:bottom w:val="single" w:sz="12" w:space="0" w:color="auto"/>
              <w:right w:val="single" w:sz="4" w:space="0" w:color="auto"/>
            </w:tcBorders>
            <w:shd w:val="clear" w:color="000000" w:fill="FFFFFF"/>
            <w:vAlign w:val="center"/>
          </w:tcPr>
          <w:p w:rsidR="00B800E5" w:rsidRPr="00C80C1E" w:rsidRDefault="00B800E5" w:rsidP="00CF7585">
            <w:pPr>
              <w:rPr>
                <w:rFonts w:asciiTheme="majorBidi" w:hAnsiTheme="majorBidi" w:cstheme="majorBidi"/>
              </w:rPr>
            </w:pPr>
            <w:r w:rsidRPr="00C80C1E">
              <w:rPr>
                <w:rFonts w:asciiTheme="majorBidi" w:hAnsiTheme="majorBidi" w:cstheme="majorBidi"/>
              </w:rPr>
              <w:t>100</w:t>
            </w:r>
          </w:p>
        </w:tc>
        <w:tc>
          <w:tcPr>
            <w:tcW w:w="1361" w:type="dxa"/>
            <w:tcBorders>
              <w:left w:val="single" w:sz="4" w:space="0" w:color="auto"/>
              <w:bottom w:val="single" w:sz="12"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lang w:bidi="ar-LB"/>
              </w:rPr>
            </w:pPr>
          </w:p>
        </w:tc>
        <w:tc>
          <w:tcPr>
            <w:tcW w:w="1361" w:type="dxa"/>
            <w:tcBorders>
              <w:left w:val="single" w:sz="4" w:space="0" w:color="auto"/>
              <w:bottom w:val="single" w:sz="12" w:space="0" w:color="auto"/>
              <w:right w:val="single" w:sz="12" w:space="0" w:color="auto"/>
            </w:tcBorders>
            <w:shd w:val="clear" w:color="000000" w:fill="FFFFFF"/>
            <w:vAlign w:val="center"/>
          </w:tcPr>
          <w:p w:rsidR="00B800E5" w:rsidRPr="00C80C1E" w:rsidRDefault="00B800E5" w:rsidP="00CF7585">
            <w:pPr>
              <w:rPr>
                <w:rFonts w:asciiTheme="majorBidi" w:hAnsiTheme="majorBidi" w:cstheme="majorBidi"/>
                <w:lang w:bidi="ar-LB"/>
              </w:rPr>
            </w:pPr>
          </w:p>
        </w:tc>
      </w:tr>
    </w:tbl>
    <w:p w:rsidR="00B800E5" w:rsidRPr="00C80C1E" w:rsidRDefault="00B800E5" w:rsidP="00B800E5">
      <w:pPr>
        <w:rPr>
          <w:rFonts w:asciiTheme="majorBidi" w:hAnsiTheme="majorBidi" w:cstheme="majorBidi"/>
        </w:rPr>
      </w:pPr>
      <w:r w:rsidRPr="00C80C1E">
        <w:rPr>
          <w:rFonts w:asciiTheme="majorBidi" w:hAnsiTheme="majorBidi" w:cstheme="majorBidi"/>
          <w:lang w:bidi="ar-SY"/>
        </w:rPr>
        <w:t xml:space="preserve">We can notice from  </w:t>
      </w:r>
      <w:r w:rsidRPr="00C80C1E">
        <w:rPr>
          <w:rFonts w:asciiTheme="majorBidi" w:hAnsiTheme="majorBidi" w:cstheme="majorBidi"/>
        </w:rPr>
        <w:t xml:space="preserve">the data analysis (Table No. 15) there is  no significant result at  the level of significant (  </w:t>
      </w:r>
      <w:r w:rsidRPr="00C80C1E">
        <w:rPr>
          <w:rFonts w:asciiTheme="majorBidi" w:hAnsiTheme="majorBidi" w:cstheme="majorBidi"/>
          <w:lang w:bidi="ar-SY"/>
        </w:rPr>
        <w:t xml:space="preserve">α= 0.05) </w:t>
      </w:r>
      <w:r w:rsidRPr="00C80C1E">
        <w:rPr>
          <w:rFonts w:asciiTheme="majorBidi" w:hAnsiTheme="majorBidi" w:cstheme="majorBidi"/>
        </w:rPr>
        <w:t>in the strength of the correlation between the CP and level of S R attributed to the impact of income and the school year and college.</w:t>
      </w:r>
    </w:p>
    <w:p w:rsidR="00B800E5" w:rsidRPr="00C80C1E" w:rsidRDefault="00B800E5" w:rsidP="00B800E5">
      <w:pPr>
        <w:rPr>
          <w:rFonts w:asciiTheme="majorBidi" w:hAnsiTheme="majorBidi" w:cstheme="majorBidi"/>
        </w:rPr>
      </w:pPr>
    </w:p>
    <w:p w:rsidR="00B800E5" w:rsidRPr="00C80C1E" w:rsidRDefault="00B800E5" w:rsidP="00B800E5">
      <w:pPr>
        <w:rPr>
          <w:rFonts w:asciiTheme="majorBidi" w:hAnsiTheme="majorBidi" w:cstheme="majorBidi"/>
        </w:rPr>
      </w:pPr>
    </w:p>
    <w:p w:rsidR="00B800E5" w:rsidRPr="00C80C1E" w:rsidRDefault="00B800E5" w:rsidP="00B800E5">
      <w:pPr>
        <w:rPr>
          <w:rFonts w:asciiTheme="majorBidi" w:hAnsiTheme="majorBidi" w:cstheme="majorBidi"/>
        </w:rPr>
      </w:pPr>
    </w:p>
    <w:p w:rsidR="00B800E5" w:rsidRPr="00C80C1E" w:rsidRDefault="00B800E5" w:rsidP="00B800E5">
      <w:pPr>
        <w:rPr>
          <w:rFonts w:asciiTheme="majorBidi" w:hAnsiTheme="majorBidi" w:cstheme="majorBidi"/>
        </w:rPr>
      </w:pPr>
      <w:r w:rsidRPr="00C80C1E">
        <w:rPr>
          <w:rFonts w:asciiTheme="majorBidi" w:hAnsiTheme="majorBidi" w:cstheme="majorBidi"/>
        </w:rPr>
        <w:t>5- Recommendations:</w:t>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 In light of the outcome of the results of this study, the researcher would like to make a number of recommendations as follows </w:t>
      </w:r>
    </w:p>
    <w:p w:rsidR="00B800E5" w:rsidRPr="00C80C1E" w:rsidRDefault="00B800E5" w:rsidP="00B800E5">
      <w:pPr>
        <w:rPr>
          <w:rFonts w:asciiTheme="majorBidi" w:hAnsiTheme="majorBidi" w:cstheme="majorBidi"/>
        </w:rPr>
      </w:pPr>
      <w:r w:rsidRPr="00C80C1E">
        <w:rPr>
          <w:rFonts w:asciiTheme="majorBidi" w:hAnsiTheme="majorBidi" w:cstheme="majorBidi"/>
        </w:rPr>
        <w:lastRenderedPageBreak/>
        <w:t>- • Activating the role of the university in community service through student participation in the provision of services to the community (collaborative work), which contributes to an increased understanding of student issues society, and supports active participation in home service.</w:t>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 - Conduct similar studies on producing communities.</w:t>
      </w:r>
    </w:p>
    <w:p w:rsidR="00B800E5" w:rsidRPr="00C80C1E" w:rsidRDefault="00B800E5" w:rsidP="00B800E5">
      <w:pPr>
        <w:rPr>
          <w:rFonts w:asciiTheme="majorBidi" w:hAnsiTheme="majorBidi" w:cstheme="majorBidi"/>
        </w:rPr>
      </w:pPr>
      <w:r w:rsidRPr="00C80C1E">
        <w:rPr>
          <w:rFonts w:asciiTheme="majorBidi" w:hAnsiTheme="majorBidi" w:cstheme="majorBidi"/>
        </w:rPr>
        <w:t xml:space="preserve"> - Conduct comparative studies between different communities</w:t>
      </w:r>
    </w:p>
    <w:p w:rsidR="00B800E5" w:rsidRPr="00C80C1E" w:rsidRDefault="00B800E5" w:rsidP="00B800E5">
      <w:pPr>
        <w:rPr>
          <w:rFonts w:asciiTheme="majorBidi" w:hAnsiTheme="majorBidi" w:cstheme="majorBidi"/>
        </w:rPr>
      </w:pPr>
      <w:r w:rsidRPr="00C80C1E">
        <w:rPr>
          <w:rFonts w:asciiTheme="majorBidi" w:hAnsiTheme="majorBidi" w:cstheme="majorBidi"/>
        </w:rPr>
        <w:t>Table (16) averages, standard deviations, paragraphs social responsibility</w:t>
      </w:r>
    </w:p>
    <w:tbl>
      <w:tblPr>
        <w:tblW w:w="9177" w:type="dxa"/>
        <w:jc w:val="center"/>
        <w:tblInd w:w="-1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18"/>
        <w:gridCol w:w="6379"/>
        <w:gridCol w:w="762"/>
        <w:gridCol w:w="1418"/>
      </w:tblGrid>
      <w:tr w:rsidR="00B800E5" w:rsidRPr="00C80C1E" w:rsidTr="00CF7585">
        <w:trPr>
          <w:tblHeader/>
          <w:jc w:val="center"/>
        </w:trPr>
        <w:tc>
          <w:tcPr>
            <w:tcW w:w="618" w:type="dxa"/>
            <w:tcBorders>
              <w:top w:val="single" w:sz="12" w:space="0" w:color="auto"/>
              <w:bottom w:val="single" w:sz="12" w:space="0" w:color="auto"/>
            </w:tcBorders>
            <w:shd w:val="clear" w:color="auto" w:fill="auto"/>
            <w:vAlign w:val="center"/>
          </w:tcPr>
          <w:p w:rsidR="00B800E5" w:rsidRPr="00C80C1E" w:rsidRDefault="00B800E5" w:rsidP="00CF7585">
            <w:pPr>
              <w:rPr>
                <w:rFonts w:asciiTheme="majorBidi" w:hAnsiTheme="majorBidi" w:cstheme="majorBidi"/>
                <w:rtl/>
                <w:lang w:bidi="ar-LB"/>
              </w:rPr>
            </w:pPr>
            <w:r w:rsidRPr="00C80C1E">
              <w:rPr>
                <w:rFonts w:asciiTheme="majorBidi" w:hAnsiTheme="majorBidi" w:cstheme="majorBidi"/>
                <w:lang w:bidi="ar-LB"/>
              </w:rPr>
              <w:t>No.</w:t>
            </w:r>
          </w:p>
        </w:tc>
        <w:tc>
          <w:tcPr>
            <w:tcW w:w="6379" w:type="dxa"/>
            <w:tcBorders>
              <w:top w:val="single" w:sz="12" w:space="0" w:color="auto"/>
              <w:bottom w:val="single" w:sz="12" w:space="0" w:color="auto"/>
            </w:tcBorders>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Pr>
              <w:t>Paragraphs</w:t>
            </w:r>
          </w:p>
        </w:tc>
        <w:tc>
          <w:tcPr>
            <w:tcW w:w="762" w:type="dxa"/>
            <w:tcBorders>
              <w:top w:val="single" w:sz="12" w:space="0" w:color="auto"/>
              <w:bottom w:val="single" w:sz="12" w:space="0" w:color="auto"/>
            </w:tcBorders>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Pr>
              <w:t>Mean</w:t>
            </w:r>
          </w:p>
        </w:tc>
        <w:tc>
          <w:tcPr>
            <w:tcW w:w="1418" w:type="dxa"/>
            <w:tcBorders>
              <w:top w:val="single" w:sz="12" w:space="0" w:color="auto"/>
              <w:bottom w:val="single" w:sz="12" w:space="0" w:color="auto"/>
            </w:tcBorders>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Pr>
              <w:t xml:space="preserve">St. </w:t>
            </w:r>
            <w:proofErr w:type="spellStart"/>
            <w:r w:rsidRPr="00C80C1E">
              <w:rPr>
                <w:rFonts w:asciiTheme="majorBidi" w:hAnsiTheme="majorBidi" w:cstheme="majorBidi"/>
              </w:rPr>
              <w:t>Devation</w:t>
            </w:r>
            <w:proofErr w:type="spellEnd"/>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1</w:t>
            </w:r>
          </w:p>
        </w:tc>
        <w:tc>
          <w:tcPr>
            <w:tcW w:w="6379" w:type="dxa"/>
            <w:shd w:val="clear" w:color="auto" w:fill="auto"/>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I advise my colleagues good use of the property of the university </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2.29</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.727</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2</w:t>
            </w:r>
          </w:p>
        </w:tc>
        <w:tc>
          <w:tcPr>
            <w:tcW w:w="6379" w:type="dxa"/>
            <w:shd w:val="clear" w:color="auto" w:fill="auto"/>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 I Buy only what is necessary</w:t>
            </w:r>
          </w:p>
          <w:p w:rsidR="00B800E5" w:rsidRPr="00C80C1E" w:rsidRDefault="00B800E5" w:rsidP="00CF7585">
            <w:pPr>
              <w:rPr>
                <w:rFonts w:asciiTheme="majorBidi" w:hAnsiTheme="majorBidi" w:cstheme="majorBidi"/>
              </w:rPr>
            </w:pP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2.10</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.642</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3</w:t>
            </w:r>
          </w:p>
        </w:tc>
        <w:tc>
          <w:tcPr>
            <w:tcW w:w="6379" w:type="dxa"/>
            <w:shd w:val="clear" w:color="auto" w:fill="auto"/>
          </w:tcPr>
          <w:p w:rsidR="00B800E5" w:rsidRPr="00C80C1E" w:rsidRDefault="00B800E5" w:rsidP="00CF7585">
            <w:pPr>
              <w:rPr>
                <w:rFonts w:asciiTheme="majorBidi" w:hAnsiTheme="majorBidi" w:cstheme="majorBidi"/>
              </w:rPr>
            </w:pPr>
            <w:r w:rsidRPr="00C80C1E">
              <w:rPr>
                <w:rFonts w:asciiTheme="majorBidi" w:hAnsiTheme="majorBidi" w:cstheme="majorBidi"/>
              </w:rPr>
              <w:t xml:space="preserve"> I prefer to  monitor my grades for each duty or activity doing at the University </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1.61</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.849</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4</w:t>
            </w:r>
          </w:p>
        </w:tc>
        <w:tc>
          <w:tcPr>
            <w:tcW w:w="6379" w:type="dxa"/>
            <w:shd w:val="clear" w:color="auto" w:fill="auto"/>
          </w:tcPr>
          <w:p w:rsidR="00B800E5" w:rsidRPr="00C80C1E" w:rsidRDefault="00B800E5" w:rsidP="00CF7585">
            <w:pPr>
              <w:rPr>
                <w:rFonts w:asciiTheme="majorBidi" w:hAnsiTheme="majorBidi" w:cstheme="majorBidi"/>
              </w:rPr>
            </w:pPr>
            <w:r w:rsidRPr="00C80C1E">
              <w:rPr>
                <w:rFonts w:asciiTheme="majorBidi" w:hAnsiTheme="majorBidi" w:cstheme="majorBidi"/>
              </w:rPr>
              <w:t>I care only  about degree  that I will earn in my studies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1.40</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.618</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5</w:t>
            </w:r>
          </w:p>
        </w:tc>
        <w:tc>
          <w:tcPr>
            <w:tcW w:w="6379" w:type="dxa"/>
            <w:shd w:val="clear" w:color="auto" w:fill="auto"/>
          </w:tcPr>
          <w:p w:rsidR="00B800E5" w:rsidRPr="00C80C1E" w:rsidRDefault="00B800E5" w:rsidP="00CF7585">
            <w:pPr>
              <w:rPr>
                <w:rFonts w:asciiTheme="majorBidi" w:hAnsiTheme="majorBidi" w:cstheme="majorBidi"/>
                <w:rtl/>
              </w:rPr>
            </w:pPr>
            <w:r w:rsidRPr="00C80C1E">
              <w:rPr>
                <w:rFonts w:asciiTheme="majorBidi" w:hAnsiTheme="majorBidi" w:cstheme="majorBidi"/>
              </w:rPr>
              <w:t>I revise my lessons &amp; finished it in  a dead time</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2.05</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.608</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6</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I care to read books out of my </w:t>
            </w:r>
            <w:proofErr w:type="spellStart"/>
            <w:r w:rsidRPr="00C80C1E">
              <w:rPr>
                <w:rFonts w:asciiTheme="majorBidi" w:hAnsiTheme="majorBidi" w:cstheme="majorBidi"/>
                <w:lang w:bidi="ar-JO"/>
              </w:rPr>
              <w:t>speciality</w:t>
            </w:r>
            <w:proofErr w:type="spellEnd"/>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1.72</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.751</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7</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I Devoted  some time to visit the University Library</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1.50</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.673</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8</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If I have a lot of money I will spend it to enjoy &amp;get pleasure</w:t>
            </w:r>
            <w:r w:rsidRPr="00C80C1E">
              <w:rPr>
                <w:rFonts w:asciiTheme="majorBidi" w:hAnsiTheme="majorBidi" w:cstheme="majorBidi"/>
                <w:rtl/>
                <w:lang w:bidi="ar-JO"/>
              </w:rPr>
              <w:t xml:space="preserve"> </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1.91</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.666</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9</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Believe in the proverb (me and after me the flood)</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2.29</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.684</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10</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I participate in the learning within the lecture</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2.39</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.547</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11</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Exploit full time whatever is useful</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2.12</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.536</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12</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Be careful not to intervene if I see my  colleagues cause harm to others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2.15</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.640</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13</w:t>
            </w:r>
          </w:p>
        </w:tc>
        <w:tc>
          <w:tcPr>
            <w:tcW w:w="6379" w:type="dxa"/>
            <w:shd w:val="clear" w:color="auto" w:fill="auto"/>
          </w:tcPr>
          <w:p w:rsidR="00B800E5" w:rsidRPr="00C80C1E" w:rsidRDefault="00B800E5" w:rsidP="00CF7585">
            <w:pPr>
              <w:rPr>
                <w:rFonts w:asciiTheme="majorBidi" w:hAnsiTheme="majorBidi" w:cstheme="majorBidi"/>
              </w:rPr>
            </w:pPr>
            <w:r w:rsidRPr="00C80C1E">
              <w:rPr>
                <w:rFonts w:asciiTheme="majorBidi" w:hAnsiTheme="majorBidi" w:cstheme="majorBidi"/>
              </w:rPr>
              <w:t>I donate blood to save the lives of anyone</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2.31</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.645</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14</w:t>
            </w:r>
          </w:p>
        </w:tc>
        <w:tc>
          <w:tcPr>
            <w:tcW w:w="6379" w:type="dxa"/>
            <w:shd w:val="clear" w:color="auto" w:fill="auto"/>
          </w:tcPr>
          <w:p w:rsidR="00B800E5" w:rsidRPr="00C80C1E" w:rsidRDefault="00B800E5" w:rsidP="00CF7585">
            <w:pPr>
              <w:rPr>
                <w:rFonts w:asciiTheme="majorBidi" w:hAnsiTheme="majorBidi" w:cstheme="majorBidi"/>
              </w:rPr>
            </w:pPr>
            <w:r w:rsidRPr="00C80C1E">
              <w:rPr>
                <w:rFonts w:asciiTheme="majorBidi" w:hAnsiTheme="majorBidi" w:cstheme="majorBidi"/>
              </w:rPr>
              <w:t>As long as you must be faithful to God to be loyal to others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2.63</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.644</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15</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When all students come out from study hall I turned off its lights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1.91</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.778</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16</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I care to listen to religion study in the university chapel</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2.05</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.685</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17</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I borrowed my books to my friends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2.70</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.521</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18</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w:t>
            </w:r>
            <w:proofErr w:type="spellStart"/>
            <w:r w:rsidRPr="00C80C1E">
              <w:rPr>
                <w:rFonts w:asciiTheme="majorBidi" w:hAnsiTheme="majorBidi" w:cstheme="majorBidi"/>
                <w:lang w:bidi="ar-JO"/>
              </w:rPr>
              <w:t>Ijusfied</w:t>
            </w:r>
            <w:proofErr w:type="spellEnd"/>
            <w:r w:rsidRPr="00C80C1E">
              <w:rPr>
                <w:rFonts w:asciiTheme="majorBidi" w:hAnsiTheme="majorBidi" w:cstheme="majorBidi"/>
                <w:lang w:bidi="ar-JO"/>
              </w:rPr>
              <w:t xml:space="preserve"> in order to gain  the affection of  my professor</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2.01</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.730</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19</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When my observation of any fraud process I report it to officials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1.85</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.781</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20</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Graduates must be observed by teachers in grades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1.36</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.576</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lastRenderedPageBreak/>
              <w:t>21</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I find it difficult to borrow my books to my friends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2.29</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.699</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22</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I Inset myself in the problems of others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2.00</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.919</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23</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Students   will cheat if given the opportunity</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1.92</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.675</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24</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I Interrupt others when they speak what I do not like </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1.78</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.745</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25</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Students depends  on workers to clean up the remnants of food and drink in the university cafeteria </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1.86</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.764</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26</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A make sure the mastering with learning and work</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2.32</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.801</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27</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I help my family chores </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2.64</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.688</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28</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I participate in the cleanup campaigns in the university</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1.60</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.618</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29</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I sure to provide free working hours for adult literacy</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1.66</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.712</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30</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I give up some my service to satisfy my demands to my father</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2.66</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.553</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31</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I do not disturb my neighbors. </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2.43</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.830</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32</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I care to form social relationships with my colleagues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2.36</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.808</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33</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I contribute </w:t>
            </w:r>
            <w:proofErr w:type="spellStart"/>
            <w:r w:rsidRPr="00C80C1E">
              <w:rPr>
                <w:rFonts w:asciiTheme="majorBidi" w:hAnsiTheme="majorBidi" w:cstheme="majorBidi"/>
                <w:lang w:bidi="ar-JO"/>
              </w:rPr>
              <w:t>neighbours</w:t>
            </w:r>
            <w:proofErr w:type="spellEnd"/>
            <w:r w:rsidRPr="00C80C1E">
              <w:rPr>
                <w:rFonts w:asciiTheme="majorBidi" w:hAnsiTheme="majorBidi" w:cstheme="majorBidi"/>
                <w:lang w:bidi="ar-JO"/>
              </w:rPr>
              <w:t xml:space="preserve"> and social rituals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2.22</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.731</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34</w:t>
            </w:r>
          </w:p>
        </w:tc>
        <w:tc>
          <w:tcPr>
            <w:tcW w:w="6379" w:type="dxa"/>
            <w:shd w:val="clear" w:color="auto" w:fill="auto"/>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I contribute a portion of my remuneration in the family expenses</w:t>
            </w:r>
          </w:p>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1.99</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.833</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35</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Teamwork protects me from errors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2.38</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.598</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36</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I contribute to the volunteer work</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2.20</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.585</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37</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I Prevent anyone to broke public property</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2.36</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.610</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38</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I encourage my family to boycott the goods when the price rises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2.06</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.692</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39</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I concerned with programs self-social nature </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2.28</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.651</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40</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I made my decisions after consulting others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2.16</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.645</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41</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I feel upset when he claimed to participate in social events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2.29</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.684</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42</w:t>
            </w:r>
          </w:p>
        </w:tc>
        <w:tc>
          <w:tcPr>
            <w:tcW w:w="6379" w:type="dxa"/>
            <w:shd w:val="clear" w:color="auto" w:fill="auto"/>
          </w:tcPr>
          <w:p w:rsidR="00B800E5" w:rsidRPr="00C80C1E" w:rsidRDefault="00B800E5" w:rsidP="00CF7585">
            <w:pPr>
              <w:rPr>
                <w:rFonts w:asciiTheme="majorBidi" w:hAnsiTheme="majorBidi" w:cstheme="majorBidi"/>
                <w:lang w:bidi="ar-JO"/>
              </w:rPr>
            </w:pPr>
            <w:r w:rsidRPr="00C80C1E">
              <w:rPr>
                <w:rFonts w:asciiTheme="majorBidi" w:hAnsiTheme="majorBidi" w:cstheme="majorBidi"/>
                <w:lang w:bidi="ar-JO"/>
              </w:rPr>
              <w:t>I feel proud of the achievements of a national cultural and civilization</w:t>
            </w:r>
          </w:p>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2.57</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.767</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43</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I see that it is the duty of the state to find jobs for all the graduates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2.24</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.864</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44</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I encourage everyone to buy locally produced goods.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1.86</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.790</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45</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A duty of the State to pay incentives for students to encourage them </w:t>
            </w:r>
            <w:r w:rsidRPr="00C80C1E">
              <w:rPr>
                <w:rFonts w:asciiTheme="majorBidi" w:hAnsiTheme="majorBidi" w:cstheme="majorBidi"/>
                <w:lang w:bidi="ar-JO"/>
              </w:rPr>
              <w:lastRenderedPageBreak/>
              <w:t>to learn.</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lastRenderedPageBreak/>
              <w:t>1.63</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.881</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lastRenderedPageBreak/>
              <w:t>46</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I Participate in religious events, social and national</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2.32</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.616</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47</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rPr>
              <w:t xml:space="preserve">I </w:t>
            </w:r>
            <w:r w:rsidRPr="00C80C1E">
              <w:rPr>
                <w:rFonts w:asciiTheme="majorBidi" w:hAnsiTheme="majorBidi" w:cstheme="majorBidi"/>
                <w:lang w:bidi="ar-JO"/>
              </w:rPr>
              <w:t xml:space="preserve"> make sure belonging to the student Advisory Council for the College.</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1.83</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.737</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48</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I trust the ability of young people to change negative habits in the community </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2.44</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.768</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49</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I trust the news broadcasts on local stations</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2.11</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.707</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50</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I preferred  preoccupation with the study on participation in voluntary day </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2.07</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.684</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51</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I see that it is necessary to reduce our consumption of energy.</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2.39</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.583</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52</w:t>
            </w:r>
          </w:p>
        </w:tc>
        <w:tc>
          <w:tcPr>
            <w:tcW w:w="6379" w:type="dxa"/>
            <w:shd w:val="clear" w:color="auto" w:fill="auto"/>
          </w:tcPr>
          <w:p w:rsidR="00B800E5" w:rsidRPr="00C80C1E" w:rsidRDefault="00B800E5" w:rsidP="00CF7585">
            <w:pPr>
              <w:rPr>
                <w:rFonts w:asciiTheme="majorBidi" w:hAnsiTheme="majorBidi" w:cstheme="majorBidi"/>
                <w:lang w:bidi="ar-JO"/>
              </w:rPr>
            </w:pPr>
            <w:proofErr w:type="spellStart"/>
            <w:r w:rsidRPr="00C80C1E">
              <w:rPr>
                <w:rFonts w:asciiTheme="majorBidi" w:hAnsiTheme="majorBidi" w:cstheme="majorBidi"/>
                <w:lang w:bidi="ar-JO"/>
              </w:rPr>
              <w:t>Icare</w:t>
            </w:r>
            <w:proofErr w:type="spellEnd"/>
            <w:r w:rsidRPr="00C80C1E">
              <w:rPr>
                <w:rFonts w:asciiTheme="majorBidi" w:hAnsiTheme="majorBidi" w:cstheme="majorBidi"/>
                <w:lang w:bidi="ar-JO"/>
              </w:rPr>
              <w:t xml:space="preserve">  to leave the entertainment place clean before leaving </w:t>
            </w:r>
          </w:p>
          <w:p w:rsidR="00B800E5" w:rsidRPr="00C80C1E" w:rsidRDefault="00B800E5" w:rsidP="00CF7585">
            <w:pPr>
              <w:rPr>
                <w:rFonts w:asciiTheme="majorBidi" w:hAnsiTheme="majorBidi" w:cstheme="majorBidi"/>
                <w:rtl/>
                <w:lang w:bidi="ar-JO"/>
              </w:rPr>
            </w:pP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2.44</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.831</w:t>
            </w:r>
          </w:p>
        </w:tc>
      </w:tr>
      <w:tr w:rsidR="00B800E5" w:rsidRPr="00C80C1E" w:rsidTr="00CF7585">
        <w:trPr>
          <w:jc w:val="center"/>
        </w:trPr>
        <w:tc>
          <w:tcPr>
            <w:tcW w:w="618" w:type="dxa"/>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53</w:t>
            </w:r>
          </w:p>
        </w:tc>
        <w:tc>
          <w:tcPr>
            <w:tcW w:w="6379" w:type="dxa"/>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I feel that my role in a specific society does not offer nor delay </w:t>
            </w:r>
          </w:p>
        </w:tc>
        <w:tc>
          <w:tcPr>
            <w:tcW w:w="762"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2.38</w:t>
            </w:r>
          </w:p>
        </w:tc>
        <w:tc>
          <w:tcPr>
            <w:tcW w:w="1418" w:type="dxa"/>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.677</w:t>
            </w:r>
          </w:p>
        </w:tc>
      </w:tr>
      <w:tr w:rsidR="00B800E5" w:rsidRPr="00C80C1E" w:rsidTr="00CF7585">
        <w:trPr>
          <w:jc w:val="center"/>
        </w:trPr>
        <w:tc>
          <w:tcPr>
            <w:tcW w:w="618" w:type="dxa"/>
            <w:tcBorders>
              <w:bottom w:val="single" w:sz="12" w:space="0" w:color="auto"/>
            </w:tcBorders>
            <w:shd w:val="clear" w:color="auto" w:fill="auto"/>
            <w:vAlign w:val="center"/>
          </w:tcPr>
          <w:p w:rsidR="00B800E5" w:rsidRPr="00C80C1E" w:rsidRDefault="00B800E5" w:rsidP="00CF7585">
            <w:pPr>
              <w:rPr>
                <w:rFonts w:asciiTheme="majorBidi" w:hAnsiTheme="majorBidi" w:cstheme="majorBidi"/>
                <w:rtl/>
              </w:rPr>
            </w:pPr>
            <w:r w:rsidRPr="00C80C1E">
              <w:rPr>
                <w:rFonts w:asciiTheme="majorBidi" w:hAnsiTheme="majorBidi" w:cstheme="majorBidi"/>
                <w:rtl/>
              </w:rPr>
              <w:t>54</w:t>
            </w:r>
          </w:p>
        </w:tc>
        <w:tc>
          <w:tcPr>
            <w:tcW w:w="6379" w:type="dxa"/>
            <w:tcBorders>
              <w:bottom w:val="single" w:sz="12" w:space="0" w:color="auto"/>
            </w:tcBorders>
            <w:shd w:val="clear" w:color="auto" w:fill="auto"/>
          </w:tcPr>
          <w:p w:rsidR="00B800E5" w:rsidRPr="00C80C1E" w:rsidRDefault="00B800E5" w:rsidP="00CF7585">
            <w:pPr>
              <w:rPr>
                <w:rFonts w:asciiTheme="majorBidi" w:hAnsiTheme="majorBidi" w:cstheme="majorBidi"/>
                <w:rtl/>
                <w:lang w:bidi="ar-JO"/>
              </w:rPr>
            </w:pPr>
            <w:r w:rsidRPr="00C80C1E">
              <w:rPr>
                <w:rFonts w:asciiTheme="majorBidi" w:hAnsiTheme="majorBidi" w:cstheme="majorBidi"/>
                <w:lang w:bidi="ar-JO"/>
              </w:rPr>
              <w:t xml:space="preserve"> I believe that day will come in which we produce everything we need for our lives</w:t>
            </w:r>
          </w:p>
        </w:tc>
        <w:tc>
          <w:tcPr>
            <w:tcW w:w="762" w:type="dxa"/>
            <w:tcBorders>
              <w:bottom w:val="single" w:sz="12" w:space="0" w:color="auto"/>
            </w:tcBorders>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2.71</w:t>
            </w:r>
          </w:p>
        </w:tc>
        <w:tc>
          <w:tcPr>
            <w:tcW w:w="1418" w:type="dxa"/>
            <w:tcBorders>
              <w:bottom w:val="single" w:sz="12" w:space="0" w:color="auto"/>
            </w:tcBorders>
            <w:shd w:val="clear" w:color="auto" w:fill="auto"/>
            <w:vAlign w:val="center"/>
          </w:tcPr>
          <w:p w:rsidR="00B800E5" w:rsidRPr="00C80C1E" w:rsidRDefault="00B800E5" w:rsidP="00CF7585">
            <w:pPr>
              <w:rPr>
                <w:rFonts w:asciiTheme="majorBidi" w:hAnsiTheme="majorBidi" w:cstheme="majorBidi"/>
                <w:lang w:val="pl-PL" w:eastAsia="pl-PL"/>
              </w:rPr>
            </w:pPr>
            <w:r w:rsidRPr="00C80C1E">
              <w:rPr>
                <w:rFonts w:asciiTheme="majorBidi" w:hAnsiTheme="majorBidi" w:cstheme="majorBidi"/>
                <w:lang w:val="pl-PL" w:eastAsia="pl-PL"/>
              </w:rPr>
              <w:t>.505</w:t>
            </w:r>
          </w:p>
        </w:tc>
      </w:tr>
    </w:tbl>
    <w:p w:rsidR="00B800E5" w:rsidRPr="00C80C1E" w:rsidRDefault="00B800E5" w:rsidP="00B800E5">
      <w:pPr>
        <w:rPr>
          <w:rFonts w:asciiTheme="majorBidi" w:hAnsiTheme="majorBidi" w:cstheme="majorBidi"/>
          <w:lang w:bidi="ar-SY"/>
        </w:rPr>
      </w:pPr>
    </w:p>
    <w:p w:rsidR="00B800E5" w:rsidRPr="00C80C1E" w:rsidRDefault="00B800E5" w:rsidP="00B800E5">
      <w:pPr>
        <w:rPr>
          <w:rFonts w:asciiTheme="majorBidi" w:hAnsiTheme="majorBidi" w:cstheme="majorBidi"/>
          <w:lang w:bidi="ar-JO"/>
        </w:rPr>
      </w:pPr>
      <w:r w:rsidRPr="00C80C1E">
        <w:rPr>
          <w:rFonts w:asciiTheme="majorBidi" w:hAnsiTheme="majorBidi" w:cstheme="majorBidi"/>
          <w:lang w:bidi="ar-SY"/>
        </w:rPr>
        <w:t xml:space="preserve">The table (16) shows that averages ranged between (1.36-2.71), where paragraph came No. 54, which states, "I believe that he would one day produce it everything we need for our lives" in the first place and an arithmetic mean was (2.71), while paragraph (20) stated that "must be considered graduates by professors in grading" the last rank and an arithmetic mean was (1.36). The arithmetic average of the field as a whole </w:t>
      </w:r>
      <w:r w:rsidRPr="00C80C1E">
        <w:rPr>
          <w:rFonts w:asciiTheme="majorBidi" w:hAnsiTheme="majorBidi" w:cstheme="majorBidi"/>
          <w:rtl/>
          <w:lang w:bidi="ar-JO"/>
        </w:rPr>
        <w:t xml:space="preserve"> (2.23).</w:t>
      </w:r>
      <w:r w:rsidRPr="00C80C1E">
        <w:rPr>
          <w:rFonts w:asciiTheme="majorBidi" w:hAnsiTheme="majorBidi" w:cstheme="majorBidi"/>
          <w:lang w:bidi="ar-JO"/>
        </w:rPr>
        <w:t>.</w:t>
      </w:r>
    </w:p>
    <w:p w:rsidR="00B800E5" w:rsidRPr="00C80C1E" w:rsidRDefault="00B800E5" w:rsidP="00B800E5">
      <w:pPr>
        <w:rPr>
          <w:rFonts w:asciiTheme="majorBidi" w:hAnsiTheme="majorBidi" w:cstheme="majorBidi"/>
          <w:lang w:bidi="ar-JO"/>
        </w:rPr>
      </w:pPr>
    </w:p>
    <w:p w:rsidR="00B800E5" w:rsidRPr="00C80C1E" w:rsidRDefault="00B800E5" w:rsidP="00B800E5">
      <w:pPr>
        <w:rPr>
          <w:rFonts w:asciiTheme="majorBidi" w:hAnsiTheme="majorBidi" w:cstheme="majorBidi"/>
          <w:lang w:bidi="ar-JO"/>
        </w:rPr>
      </w:pPr>
    </w:p>
    <w:p w:rsidR="00B800E5" w:rsidRDefault="00B800E5" w:rsidP="00B800E5">
      <w:pPr>
        <w:rPr>
          <w:rFonts w:asciiTheme="majorBidi" w:hAnsiTheme="majorBidi" w:cstheme="majorBidi"/>
          <w:lang w:bidi="ar-JO"/>
        </w:rPr>
      </w:pPr>
    </w:p>
    <w:p w:rsidR="005F0AD3" w:rsidRDefault="005F0AD3" w:rsidP="00B800E5">
      <w:pPr>
        <w:rPr>
          <w:rFonts w:asciiTheme="majorBidi" w:hAnsiTheme="majorBidi" w:cstheme="majorBidi"/>
          <w:lang w:bidi="ar-JO"/>
        </w:rPr>
      </w:pPr>
    </w:p>
    <w:p w:rsidR="005F0AD3" w:rsidRDefault="005F0AD3" w:rsidP="00B800E5">
      <w:pPr>
        <w:rPr>
          <w:rFonts w:asciiTheme="majorBidi" w:hAnsiTheme="majorBidi" w:cstheme="majorBidi"/>
          <w:lang w:bidi="ar-JO"/>
        </w:rPr>
      </w:pPr>
    </w:p>
    <w:p w:rsidR="005F0AD3" w:rsidRDefault="005F0AD3" w:rsidP="00B800E5">
      <w:pPr>
        <w:rPr>
          <w:rFonts w:asciiTheme="majorBidi" w:hAnsiTheme="majorBidi" w:cstheme="majorBidi"/>
          <w:lang w:bidi="ar-JO"/>
        </w:rPr>
      </w:pPr>
    </w:p>
    <w:p w:rsidR="005F0AD3" w:rsidRDefault="005F0AD3" w:rsidP="00B800E5">
      <w:pPr>
        <w:rPr>
          <w:rFonts w:asciiTheme="majorBidi" w:hAnsiTheme="majorBidi" w:cstheme="majorBidi"/>
          <w:lang w:bidi="ar-JO"/>
        </w:rPr>
      </w:pPr>
    </w:p>
    <w:p w:rsidR="005F0AD3" w:rsidRDefault="005F0AD3" w:rsidP="00B800E5">
      <w:pPr>
        <w:rPr>
          <w:rFonts w:asciiTheme="majorBidi" w:hAnsiTheme="majorBidi" w:cstheme="majorBidi"/>
          <w:lang w:bidi="ar-JO"/>
        </w:rPr>
      </w:pPr>
    </w:p>
    <w:p w:rsidR="005F0AD3" w:rsidRDefault="005F0AD3" w:rsidP="00B800E5">
      <w:pPr>
        <w:rPr>
          <w:rFonts w:asciiTheme="majorBidi" w:hAnsiTheme="majorBidi" w:cstheme="majorBidi"/>
          <w:lang w:bidi="ar-JO"/>
        </w:rPr>
      </w:pPr>
    </w:p>
    <w:p w:rsidR="00B800E5" w:rsidRPr="004038F5" w:rsidRDefault="005F0AD3" w:rsidP="00B800E5">
      <w:pPr>
        <w:rPr>
          <w:rFonts w:asciiTheme="majorBidi" w:hAnsiTheme="majorBidi" w:cstheme="majorBidi"/>
          <w:b/>
          <w:bCs/>
          <w:lang w:bidi="ar-SY"/>
        </w:rPr>
      </w:pPr>
      <w:r>
        <w:rPr>
          <w:rFonts w:asciiTheme="majorBidi" w:hAnsiTheme="majorBidi" w:cstheme="majorBidi"/>
          <w:b/>
          <w:bCs/>
          <w:lang w:bidi="ar-SY"/>
        </w:rPr>
        <w:t>R</w:t>
      </w:r>
      <w:r w:rsidR="00B800E5" w:rsidRPr="004038F5">
        <w:rPr>
          <w:rFonts w:asciiTheme="majorBidi" w:hAnsiTheme="majorBidi" w:cstheme="majorBidi"/>
          <w:b/>
          <w:bCs/>
          <w:lang w:bidi="ar-SY"/>
        </w:rPr>
        <w:t>eferences:</w:t>
      </w:r>
    </w:p>
    <w:p w:rsidR="00B800E5" w:rsidRDefault="00B800E5" w:rsidP="00B800E5">
      <w:pPr>
        <w:rPr>
          <w:rFonts w:asciiTheme="majorBidi" w:hAnsiTheme="majorBidi" w:cstheme="majorBidi"/>
          <w:lang w:bidi="ar-SY"/>
        </w:rPr>
      </w:pPr>
      <w:r>
        <w:rPr>
          <w:rFonts w:asciiTheme="majorBidi" w:hAnsiTheme="majorBidi" w:cstheme="majorBidi"/>
          <w:lang w:bidi="ar-SY"/>
        </w:rPr>
        <w:lastRenderedPageBreak/>
        <w:t>1 -</w:t>
      </w:r>
      <w:proofErr w:type="spellStart"/>
      <w:r>
        <w:rPr>
          <w:rFonts w:asciiTheme="majorBidi" w:hAnsiTheme="majorBidi" w:cstheme="majorBidi"/>
          <w:lang w:bidi="ar-SY"/>
        </w:rPr>
        <w:t>A</w:t>
      </w:r>
      <w:r w:rsidRPr="00C80C1E">
        <w:rPr>
          <w:rFonts w:asciiTheme="majorBidi" w:hAnsiTheme="majorBidi" w:cstheme="majorBidi"/>
          <w:lang w:bidi="ar-SY"/>
        </w:rPr>
        <w:t>chammemari</w:t>
      </w:r>
      <w:proofErr w:type="spellEnd"/>
      <w:r w:rsidRPr="00C80C1E">
        <w:rPr>
          <w:rFonts w:asciiTheme="majorBidi" w:hAnsiTheme="majorBidi" w:cstheme="majorBidi"/>
          <w:lang w:bidi="ar-SY"/>
        </w:rPr>
        <w:t xml:space="preserve">, Ahmed Abdel </w:t>
      </w:r>
      <w:proofErr w:type="spellStart"/>
      <w:r w:rsidRPr="00C80C1E">
        <w:rPr>
          <w:rFonts w:asciiTheme="majorBidi" w:hAnsiTheme="majorBidi" w:cstheme="majorBidi"/>
          <w:lang w:bidi="ar-SY"/>
        </w:rPr>
        <w:t>Rahman</w:t>
      </w:r>
      <w:proofErr w:type="spellEnd"/>
      <w:r w:rsidRPr="00C80C1E">
        <w:rPr>
          <w:rFonts w:asciiTheme="majorBidi" w:hAnsiTheme="majorBidi" w:cstheme="majorBidi"/>
          <w:lang w:bidi="ar-SY"/>
        </w:rPr>
        <w:t xml:space="preserve">, Abdul </w:t>
      </w:r>
      <w:proofErr w:type="spellStart"/>
      <w:r>
        <w:rPr>
          <w:rFonts w:asciiTheme="majorBidi" w:hAnsiTheme="majorBidi" w:cstheme="majorBidi"/>
          <w:lang w:bidi="ar-SY"/>
        </w:rPr>
        <w:t>Elmogood</w:t>
      </w:r>
      <w:proofErr w:type="spellEnd"/>
      <w:r w:rsidRPr="00C80C1E">
        <w:rPr>
          <w:rFonts w:asciiTheme="majorBidi" w:hAnsiTheme="majorBidi" w:cstheme="majorBidi"/>
          <w:lang w:bidi="ar-SY"/>
        </w:rPr>
        <w:t xml:space="preserve"> Abdel </w:t>
      </w:r>
      <w:proofErr w:type="spellStart"/>
      <w:r w:rsidRPr="00C80C1E">
        <w:rPr>
          <w:rFonts w:asciiTheme="majorBidi" w:hAnsiTheme="majorBidi" w:cstheme="majorBidi"/>
          <w:lang w:bidi="ar-SY"/>
        </w:rPr>
        <w:t>Maksoud</w:t>
      </w:r>
      <w:proofErr w:type="spellEnd"/>
      <w:r w:rsidRPr="00C80C1E">
        <w:rPr>
          <w:rFonts w:asciiTheme="majorBidi" w:hAnsiTheme="majorBidi" w:cstheme="majorBidi"/>
          <w:lang w:bidi="ar-SY"/>
        </w:rPr>
        <w:t xml:space="preserve"> Abu Hamada) 2006/1427): the use of electronic shopping from the point of the final consumer in the Arab Republic of Egypt and Saudi Arabia view, Faculty of Economics and Administration, Qassim University, Center Magazine </w:t>
      </w:r>
      <w:proofErr w:type="spellStart"/>
      <w:r w:rsidRPr="00C80C1E">
        <w:rPr>
          <w:rFonts w:asciiTheme="majorBidi" w:hAnsiTheme="majorBidi" w:cstheme="majorBidi"/>
          <w:lang w:bidi="ar-SY"/>
        </w:rPr>
        <w:t>Saleh</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Kamel</w:t>
      </w:r>
      <w:proofErr w:type="spellEnd"/>
      <w:r w:rsidRPr="00C80C1E">
        <w:rPr>
          <w:rFonts w:asciiTheme="majorBidi" w:hAnsiTheme="majorBidi" w:cstheme="majorBidi"/>
          <w:lang w:bidi="ar-SY"/>
        </w:rPr>
        <w:t xml:space="preserve"> for Islamic Economy , Al-</w:t>
      </w:r>
      <w:proofErr w:type="spellStart"/>
      <w:r w:rsidRPr="00C80C1E">
        <w:rPr>
          <w:rFonts w:asciiTheme="majorBidi" w:hAnsiTheme="majorBidi" w:cstheme="majorBidi"/>
          <w:lang w:bidi="ar-SY"/>
        </w:rPr>
        <w:t>Azhar</w:t>
      </w:r>
      <w:proofErr w:type="spellEnd"/>
      <w:r w:rsidRPr="00C80C1E">
        <w:rPr>
          <w:rFonts w:asciiTheme="majorBidi" w:hAnsiTheme="majorBidi" w:cstheme="majorBidi"/>
          <w:lang w:bidi="ar-SY"/>
        </w:rPr>
        <w:t xml:space="preserve"> University, Egypt, </w:t>
      </w:r>
      <w:proofErr w:type="spellStart"/>
      <w:r w:rsidRPr="00C80C1E">
        <w:rPr>
          <w:rFonts w:asciiTheme="majorBidi" w:hAnsiTheme="majorBidi" w:cstheme="majorBidi"/>
          <w:lang w:bidi="ar-SY"/>
        </w:rPr>
        <w:t>vol</w:t>
      </w:r>
      <w:proofErr w:type="spellEnd"/>
      <w:r w:rsidRPr="00C80C1E">
        <w:rPr>
          <w:rFonts w:asciiTheme="majorBidi" w:hAnsiTheme="majorBidi" w:cstheme="majorBidi"/>
          <w:lang w:bidi="ar-SY"/>
        </w:rPr>
        <w:t xml:space="preserve"> 10, p 28.</w:t>
      </w:r>
    </w:p>
    <w:p w:rsidR="00B800E5" w:rsidRPr="00C80C1E" w:rsidRDefault="00B800E5" w:rsidP="00B800E5">
      <w:pPr>
        <w:rPr>
          <w:rFonts w:asciiTheme="majorBidi" w:hAnsiTheme="majorBidi" w:cstheme="majorBidi"/>
          <w:lang w:bidi="ar-SY"/>
        </w:rPr>
      </w:pPr>
      <w:r>
        <w:rPr>
          <w:rFonts w:asciiTheme="majorBidi" w:hAnsiTheme="majorBidi" w:cstheme="majorBidi"/>
          <w:lang w:bidi="ar-SY"/>
        </w:rPr>
        <w:t>2- -A</w:t>
      </w:r>
      <w:r w:rsidRPr="00C80C1E">
        <w:rPr>
          <w:rFonts w:asciiTheme="majorBidi" w:hAnsiTheme="majorBidi" w:cstheme="majorBidi"/>
          <w:lang w:bidi="ar-SY"/>
        </w:rPr>
        <w:t xml:space="preserve">l </w:t>
      </w:r>
      <w:proofErr w:type="spellStart"/>
      <w:r w:rsidRPr="00C80C1E">
        <w:rPr>
          <w:rFonts w:asciiTheme="majorBidi" w:hAnsiTheme="majorBidi" w:cstheme="majorBidi"/>
          <w:lang w:bidi="ar-SY"/>
        </w:rPr>
        <w:t>Amer</w:t>
      </w:r>
      <w:proofErr w:type="spellEnd"/>
      <w:r w:rsidRPr="00C80C1E">
        <w:rPr>
          <w:rFonts w:asciiTheme="majorBidi" w:hAnsiTheme="majorBidi" w:cstheme="majorBidi"/>
          <w:lang w:bidi="ar-SY"/>
        </w:rPr>
        <w:t xml:space="preserve">, Ali Salem al (2010 m): Internet users in Saudi Arabia attitudes towards electronic shopping, the scientific journal of the economy and trade, </w:t>
      </w:r>
      <w:proofErr w:type="spellStart"/>
      <w:r w:rsidRPr="00C80C1E">
        <w:rPr>
          <w:rFonts w:asciiTheme="majorBidi" w:hAnsiTheme="majorBidi" w:cstheme="majorBidi"/>
          <w:lang w:bidi="ar-SY"/>
        </w:rPr>
        <w:t>Ain</w:t>
      </w:r>
      <w:proofErr w:type="spellEnd"/>
      <w:r w:rsidRPr="00C80C1E">
        <w:rPr>
          <w:rFonts w:asciiTheme="majorBidi" w:hAnsiTheme="majorBidi" w:cstheme="majorBidi"/>
          <w:lang w:bidi="ar-SY"/>
        </w:rPr>
        <w:t xml:space="preserve"> Shams University, Faculty of Commerce, Egypt.</w:t>
      </w:r>
    </w:p>
    <w:p w:rsidR="00B800E5" w:rsidRDefault="00B800E5" w:rsidP="00B800E5">
      <w:pPr>
        <w:rPr>
          <w:rFonts w:asciiTheme="majorBidi" w:hAnsiTheme="majorBidi" w:cstheme="majorBidi"/>
          <w:lang w:bidi="ar-SY"/>
        </w:rPr>
      </w:pPr>
      <w:r>
        <w:rPr>
          <w:rFonts w:asciiTheme="majorBidi" w:hAnsiTheme="majorBidi" w:cstheme="majorBidi"/>
          <w:lang w:bidi="ar-SY"/>
        </w:rPr>
        <w:t>3-A</w:t>
      </w:r>
      <w:r w:rsidRPr="00C80C1E">
        <w:rPr>
          <w:rFonts w:asciiTheme="majorBidi" w:hAnsiTheme="majorBidi" w:cstheme="majorBidi"/>
          <w:lang w:bidi="ar-SY"/>
        </w:rPr>
        <w:t xml:space="preserve">bdh, </w:t>
      </w:r>
      <w:proofErr w:type="spellStart"/>
      <w:r w:rsidRPr="00C80C1E">
        <w:rPr>
          <w:rFonts w:asciiTheme="majorBidi" w:hAnsiTheme="majorBidi" w:cstheme="majorBidi"/>
          <w:lang w:bidi="ar-SY"/>
        </w:rPr>
        <w:t>Muwaffaq</w:t>
      </w:r>
      <w:proofErr w:type="spellEnd"/>
      <w:r w:rsidRPr="00C80C1E">
        <w:rPr>
          <w:rFonts w:asciiTheme="majorBidi" w:hAnsiTheme="majorBidi" w:cstheme="majorBidi"/>
          <w:lang w:bidi="ar-SY"/>
        </w:rPr>
        <w:t xml:space="preserve"> Mohammed (2002): Consumer Protection in the Islamic </w:t>
      </w:r>
      <w:proofErr w:type="spellStart"/>
      <w:r w:rsidRPr="00C80C1E">
        <w:rPr>
          <w:rFonts w:asciiTheme="majorBidi" w:hAnsiTheme="majorBidi" w:cstheme="majorBidi"/>
          <w:lang w:bidi="ar-SY"/>
        </w:rPr>
        <w:t>Fiqh</w:t>
      </w:r>
      <w:proofErr w:type="spellEnd"/>
      <w:r w:rsidRPr="00C80C1E">
        <w:rPr>
          <w:rFonts w:asciiTheme="majorBidi" w:hAnsiTheme="majorBidi" w:cstheme="majorBidi"/>
          <w:lang w:bidi="ar-SY"/>
        </w:rPr>
        <w:t xml:space="preserve"> economic "comparative study", Dar </w:t>
      </w:r>
      <w:proofErr w:type="spellStart"/>
      <w:r w:rsidRPr="00C80C1E">
        <w:rPr>
          <w:rFonts w:asciiTheme="majorBidi" w:hAnsiTheme="majorBidi" w:cstheme="majorBidi"/>
          <w:lang w:bidi="ar-SY"/>
        </w:rPr>
        <w:t>Majdalawi</w:t>
      </w:r>
      <w:proofErr w:type="spellEnd"/>
      <w:r w:rsidRPr="00C80C1E">
        <w:rPr>
          <w:rFonts w:asciiTheme="majorBidi" w:hAnsiTheme="majorBidi" w:cstheme="majorBidi"/>
          <w:lang w:bidi="ar-SY"/>
        </w:rPr>
        <w:t>, the first edition.</w:t>
      </w:r>
    </w:p>
    <w:p w:rsidR="00B800E5" w:rsidRDefault="00B800E5" w:rsidP="00B800E5">
      <w:pPr>
        <w:rPr>
          <w:rFonts w:asciiTheme="majorBidi" w:hAnsiTheme="majorBidi" w:cstheme="majorBidi"/>
          <w:lang w:bidi="ar-SY"/>
        </w:rPr>
      </w:pPr>
      <w:r>
        <w:rPr>
          <w:rFonts w:asciiTheme="majorBidi" w:hAnsiTheme="majorBidi" w:cstheme="majorBidi"/>
          <w:lang w:bidi="ar-SY"/>
        </w:rPr>
        <w:t>4-</w:t>
      </w:r>
      <w:r w:rsidRPr="00C80C1E">
        <w:rPr>
          <w:rFonts w:asciiTheme="majorBidi" w:hAnsiTheme="majorBidi" w:cstheme="majorBidi"/>
          <w:lang w:bidi="ar-SY"/>
        </w:rPr>
        <w:t xml:space="preserve"> Adam, Mohammed Al </w:t>
      </w:r>
      <w:proofErr w:type="spellStart"/>
      <w:r w:rsidRPr="00C80C1E">
        <w:rPr>
          <w:rFonts w:asciiTheme="majorBidi" w:hAnsiTheme="majorBidi" w:cstheme="majorBidi"/>
          <w:lang w:bidi="ar-SY"/>
        </w:rPr>
        <w:t>Qada</w:t>
      </w:r>
      <w:proofErr w:type="spellEnd"/>
      <w:r w:rsidRPr="00C80C1E">
        <w:rPr>
          <w:rFonts w:asciiTheme="majorBidi" w:hAnsiTheme="majorBidi" w:cstheme="majorBidi"/>
          <w:lang w:bidi="ar-SY"/>
        </w:rPr>
        <w:t xml:space="preserve"> -1420-February 2000 m, what is globalization, </w:t>
      </w:r>
      <w:proofErr w:type="spellStart"/>
      <w:r w:rsidRPr="00C80C1E">
        <w:rPr>
          <w:rFonts w:asciiTheme="majorBidi" w:hAnsiTheme="majorBidi" w:cstheme="majorBidi"/>
          <w:lang w:bidi="ar-SY"/>
        </w:rPr>
        <w:t>Cilhallenboaladd</w:t>
      </w:r>
      <w:proofErr w:type="spellEnd"/>
      <w:r w:rsidRPr="00C80C1E">
        <w:rPr>
          <w:rFonts w:asciiTheme="majorBidi" w:hAnsiTheme="majorBidi" w:cstheme="majorBidi"/>
          <w:lang w:bidi="ar-SY"/>
        </w:rPr>
        <w:t xml:space="preserve"> 0.42. - Abdul </w:t>
      </w:r>
      <w:proofErr w:type="spellStart"/>
      <w:r w:rsidRPr="00C80C1E">
        <w:rPr>
          <w:rFonts w:asciiTheme="majorBidi" w:hAnsiTheme="majorBidi" w:cstheme="majorBidi"/>
          <w:lang w:bidi="ar-SY"/>
        </w:rPr>
        <w:t>Rahman</w:t>
      </w:r>
      <w:proofErr w:type="spellEnd"/>
      <w:r w:rsidRPr="00C80C1E">
        <w:rPr>
          <w:rFonts w:asciiTheme="majorBidi" w:hAnsiTheme="majorBidi" w:cstheme="majorBidi"/>
          <w:lang w:bidi="ar-SY"/>
        </w:rPr>
        <w:t xml:space="preserve"> Ahmad Nada: A scientific studies in the field of values ​​education colleges in Egypt - Evaluation Study, Master Thesis, Faculty of Education, </w:t>
      </w:r>
      <w:proofErr w:type="spellStart"/>
      <w:r w:rsidRPr="00C80C1E">
        <w:rPr>
          <w:rFonts w:asciiTheme="majorBidi" w:hAnsiTheme="majorBidi" w:cstheme="majorBidi"/>
          <w:lang w:bidi="ar-SY"/>
        </w:rPr>
        <w:t>Mansoura</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Mansoura</w:t>
      </w:r>
      <w:proofErr w:type="spellEnd"/>
      <w:r w:rsidRPr="00C80C1E">
        <w:rPr>
          <w:rFonts w:asciiTheme="majorBidi" w:hAnsiTheme="majorBidi" w:cstheme="majorBidi"/>
          <w:lang w:bidi="ar-SY"/>
        </w:rPr>
        <w:t xml:space="preserve"> University, 1422/2002, p: 83-84.</w:t>
      </w:r>
    </w:p>
    <w:p w:rsidR="00B800E5" w:rsidRDefault="00B800E5" w:rsidP="00B800E5">
      <w:pPr>
        <w:rPr>
          <w:rFonts w:asciiTheme="majorBidi" w:hAnsiTheme="majorBidi" w:cstheme="majorBidi"/>
          <w:lang w:bidi="ar-SY"/>
        </w:rPr>
      </w:pPr>
      <w:r>
        <w:rPr>
          <w:rFonts w:asciiTheme="majorBidi" w:hAnsiTheme="majorBidi" w:cstheme="majorBidi"/>
          <w:lang w:bidi="ar-SY"/>
        </w:rPr>
        <w:t xml:space="preserve">5- </w:t>
      </w:r>
      <w:proofErr w:type="spellStart"/>
      <w:r w:rsidRPr="00C80C1E">
        <w:rPr>
          <w:rFonts w:asciiTheme="majorBidi" w:hAnsiTheme="majorBidi" w:cstheme="majorBidi"/>
          <w:lang w:bidi="ar-SY"/>
        </w:rPr>
        <w:t>Awad</w:t>
      </w:r>
      <w:proofErr w:type="spellEnd"/>
      <w:r w:rsidRPr="00C80C1E">
        <w:rPr>
          <w:rFonts w:asciiTheme="majorBidi" w:hAnsiTheme="majorBidi" w:cstheme="majorBidi"/>
          <w:lang w:bidi="ar-SY"/>
        </w:rPr>
        <w:t xml:space="preserve">, Hosni and </w:t>
      </w:r>
      <w:proofErr w:type="spellStart"/>
      <w:r w:rsidRPr="00C80C1E">
        <w:rPr>
          <w:rFonts w:asciiTheme="majorBidi" w:hAnsiTheme="majorBidi" w:cstheme="majorBidi"/>
          <w:lang w:bidi="ar-SY"/>
        </w:rPr>
        <w:t>Hijazi</w:t>
      </w:r>
      <w:proofErr w:type="spellEnd"/>
      <w:r w:rsidRPr="00C80C1E">
        <w:rPr>
          <w:rFonts w:asciiTheme="majorBidi" w:hAnsiTheme="majorBidi" w:cstheme="majorBidi"/>
          <w:lang w:bidi="ar-SY"/>
        </w:rPr>
        <w:t xml:space="preserve">, systemic (2013): The reality of social responsibility among students </w:t>
      </w:r>
      <w:r>
        <w:rPr>
          <w:rFonts w:asciiTheme="majorBidi" w:hAnsiTheme="majorBidi" w:cstheme="majorBidi"/>
          <w:lang w:bidi="ar-SY"/>
        </w:rPr>
        <w:t>of open</w:t>
      </w:r>
      <w:r w:rsidRPr="00C80C1E">
        <w:rPr>
          <w:rFonts w:asciiTheme="majorBidi" w:hAnsiTheme="majorBidi" w:cstheme="majorBidi"/>
          <w:lang w:bidi="ar-SY"/>
        </w:rPr>
        <w:t xml:space="preserve"> University of Jerusalem Al-</w:t>
      </w:r>
      <w:r>
        <w:rPr>
          <w:rFonts w:asciiTheme="majorBidi" w:hAnsiTheme="majorBidi" w:cstheme="majorBidi"/>
          <w:lang w:bidi="ar-SY"/>
        </w:rPr>
        <w:t xml:space="preserve"> </w:t>
      </w:r>
      <w:proofErr w:type="spellStart"/>
      <w:r w:rsidRPr="00C80C1E">
        <w:rPr>
          <w:rFonts w:asciiTheme="majorBidi" w:hAnsiTheme="majorBidi" w:cstheme="majorBidi"/>
          <w:lang w:bidi="ar-SY"/>
        </w:rPr>
        <w:t>Quds</w:t>
      </w:r>
      <w:proofErr w:type="spellEnd"/>
      <w:r w:rsidRPr="00C80C1E">
        <w:rPr>
          <w:rFonts w:asciiTheme="majorBidi" w:hAnsiTheme="majorBidi" w:cstheme="majorBidi"/>
          <w:lang w:bidi="ar-SY"/>
        </w:rPr>
        <w:t xml:space="preserve"> Open University for Research and Studies </w:t>
      </w:r>
      <w:r>
        <w:rPr>
          <w:rFonts w:asciiTheme="majorBidi" w:hAnsiTheme="majorBidi" w:cstheme="majorBidi"/>
          <w:lang w:bidi="ar-SY"/>
        </w:rPr>
        <w:t>–Vol.</w:t>
      </w:r>
      <w:r w:rsidRPr="00C80C1E">
        <w:rPr>
          <w:rFonts w:asciiTheme="majorBidi" w:hAnsiTheme="majorBidi" w:cstheme="majorBidi"/>
          <w:lang w:bidi="ar-SY"/>
        </w:rPr>
        <w:t xml:space="preserve"> </w:t>
      </w:r>
      <w:r>
        <w:rPr>
          <w:rFonts w:asciiTheme="majorBidi" w:hAnsiTheme="majorBidi" w:cstheme="majorBidi"/>
          <w:lang w:bidi="ar-SY"/>
        </w:rPr>
        <w:t xml:space="preserve">30- c (1) in June 2013, p. </w:t>
      </w:r>
      <w:r w:rsidRPr="00C80C1E">
        <w:rPr>
          <w:rFonts w:asciiTheme="majorBidi" w:hAnsiTheme="majorBidi" w:cstheme="majorBidi"/>
          <w:lang w:bidi="ar-SY"/>
        </w:rPr>
        <w:t xml:space="preserve"> 99-100</w:t>
      </w:r>
    </w:p>
    <w:p w:rsidR="00B800E5" w:rsidRPr="00C80C1E" w:rsidRDefault="00B800E5" w:rsidP="00B800E5">
      <w:pPr>
        <w:rPr>
          <w:rFonts w:asciiTheme="majorBidi" w:hAnsiTheme="majorBidi" w:cstheme="majorBidi"/>
          <w:lang w:bidi="ar-SY"/>
        </w:rPr>
      </w:pPr>
      <w:r>
        <w:rPr>
          <w:rFonts w:asciiTheme="majorBidi" w:hAnsiTheme="majorBidi" w:cstheme="majorBidi"/>
          <w:lang w:bidi="ar-SY"/>
        </w:rPr>
        <w:t xml:space="preserve">6- </w:t>
      </w:r>
      <w:proofErr w:type="spellStart"/>
      <w:r>
        <w:rPr>
          <w:rFonts w:asciiTheme="majorBidi" w:hAnsiTheme="majorBidi" w:cstheme="majorBidi"/>
          <w:lang w:bidi="ar-SY"/>
        </w:rPr>
        <w:t>D</w:t>
      </w:r>
      <w:r w:rsidRPr="00C80C1E">
        <w:rPr>
          <w:rFonts w:asciiTheme="majorBidi" w:hAnsiTheme="majorBidi" w:cstheme="majorBidi"/>
          <w:lang w:bidi="ar-SY"/>
        </w:rPr>
        <w:t>ilama</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Sawsan</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Taha</w:t>
      </w:r>
      <w:proofErr w:type="spellEnd"/>
      <w:r w:rsidRPr="00C80C1E">
        <w:rPr>
          <w:rFonts w:asciiTheme="majorBidi" w:hAnsiTheme="majorBidi" w:cstheme="majorBidi"/>
          <w:lang w:bidi="ar-SY"/>
        </w:rPr>
        <w:t xml:space="preserve"> (2010): The role of the National Policy for Information in achieving intellectual security of students and high school students, a survey on the impact of the songs on intellectual values ​​among young people in the city of Jeddah, a research paper for the Association of Libraries Arabia and information, secure information environment, the Conference VI, Riyadh during the period April 2010 M. 7-6 / H1431 second Rabie22-21</w:t>
      </w:r>
    </w:p>
    <w:p w:rsidR="00B800E5" w:rsidRDefault="00B800E5" w:rsidP="00B800E5">
      <w:pPr>
        <w:rPr>
          <w:rFonts w:asciiTheme="majorBidi" w:hAnsiTheme="majorBidi" w:cstheme="majorBidi"/>
          <w:lang w:bidi="ar-JO"/>
        </w:rPr>
      </w:pPr>
      <w:r>
        <w:rPr>
          <w:rFonts w:asciiTheme="majorBidi" w:hAnsiTheme="majorBidi" w:cstheme="majorBidi"/>
          <w:lang w:bidi="ar-SY"/>
        </w:rPr>
        <w:t xml:space="preserve">7- </w:t>
      </w:r>
      <w:r w:rsidRPr="00C80C1E">
        <w:rPr>
          <w:rFonts w:asciiTheme="majorBidi" w:hAnsiTheme="majorBidi" w:cstheme="majorBidi"/>
        </w:rPr>
        <w:t xml:space="preserve">Evans </w:t>
      </w:r>
      <w:proofErr w:type="spellStart"/>
      <w:r w:rsidRPr="00C80C1E">
        <w:rPr>
          <w:rFonts w:asciiTheme="majorBidi" w:hAnsiTheme="majorBidi" w:cstheme="majorBidi"/>
        </w:rPr>
        <w:t>Martin,JamalandFoxallGordan</w:t>
      </w:r>
      <w:proofErr w:type="spellEnd"/>
      <w:r w:rsidRPr="00C80C1E">
        <w:rPr>
          <w:rFonts w:asciiTheme="majorBidi" w:hAnsiTheme="majorBidi" w:cstheme="majorBidi"/>
        </w:rPr>
        <w:t xml:space="preserve">(2009 )."Consumer </w:t>
      </w:r>
      <w:proofErr w:type="spellStart"/>
      <w:r w:rsidRPr="00C80C1E">
        <w:rPr>
          <w:rFonts w:asciiTheme="majorBidi" w:hAnsiTheme="majorBidi" w:cstheme="majorBidi"/>
        </w:rPr>
        <w:t>Behavio</w:t>
      </w:r>
      <w:r>
        <w:rPr>
          <w:rFonts w:asciiTheme="majorBidi" w:hAnsiTheme="majorBidi" w:cstheme="majorBidi"/>
        </w:rPr>
        <w:t>u</w:t>
      </w:r>
      <w:r w:rsidRPr="00C80C1E">
        <w:rPr>
          <w:rFonts w:asciiTheme="majorBidi" w:hAnsiTheme="majorBidi" w:cstheme="majorBidi"/>
        </w:rPr>
        <w:t>r</w:t>
      </w:r>
      <w:proofErr w:type="spellEnd"/>
      <w:r w:rsidRPr="00C80C1E">
        <w:rPr>
          <w:rFonts w:asciiTheme="majorBidi" w:hAnsiTheme="majorBidi" w:cstheme="majorBidi"/>
        </w:rPr>
        <w:t xml:space="preserve">" ,2ed </w:t>
      </w:r>
      <w:proofErr w:type="spellStart"/>
      <w:r w:rsidRPr="00C80C1E">
        <w:rPr>
          <w:rFonts w:asciiTheme="majorBidi" w:hAnsiTheme="majorBidi" w:cstheme="majorBidi"/>
        </w:rPr>
        <w:t>edition.Wiley,USA</w:t>
      </w:r>
      <w:proofErr w:type="spellEnd"/>
      <w:r w:rsidRPr="00C80C1E">
        <w:rPr>
          <w:rFonts w:asciiTheme="majorBidi" w:hAnsiTheme="majorBidi" w:cstheme="majorBidi"/>
        </w:rPr>
        <w:t>.</w:t>
      </w:r>
    </w:p>
    <w:p w:rsidR="00B800E5" w:rsidRDefault="00B800E5" w:rsidP="00B800E5">
      <w:pPr>
        <w:rPr>
          <w:rFonts w:asciiTheme="majorBidi" w:hAnsiTheme="majorBidi" w:cstheme="majorBidi"/>
          <w:lang w:bidi="ar-SY"/>
        </w:rPr>
      </w:pPr>
      <w:r>
        <w:rPr>
          <w:rFonts w:asciiTheme="majorBidi" w:hAnsiTheme="majorBidi" w:cstheme="majorBidi"/>
          <w:lang w:bidi="ar-JO"/>
        </w:rPr>
        <w:t>8-</w:t>
      </w:r>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Hazmi</w:t>
      </w:r>
      <w:proofErr w:type="spellEnd"/>
      <w:r w:rsidRPr="00C80C1E">
        <w:rPr>
          <w:rFonts w:asciiTheme="majorBidi" w:hAnsiTheme="majorBidi" w:cstheme="majorBidi"/>
          <w:lang w:bidi="ar-SY"/>
        </w:rPr>
        <w:t xml:space="preserve">, immortality Hassan </w:t>
      </w:r>
      <w:proofErr w:type="spellStart"/>
      <w:r w:rsidRPr="00C80C1E">
        <w:rPr>
          <w:rFonts w:asciiTheme="majorBidi" w:hAnsiTheme="majorBidi" w:cstheme="majorBidi"/>
          <w:lang w:bidi="ar-SY"/>
        </w:rPr>
        <w:t>Hagras</w:t>
      </w:r>
      <w:proofErr w:type="spellEnd"/>
      <w:r w:rsidRPr="00C80C1E">
        <w:rPr>
          <w:rFonts w:asciiTheme="majorBidi" w:hAnsiTheme="majorBidi" w:cstheme="majorBidi"/>
          <w:lang w:bidi="ar-SY"/>
        </w:rPr>
        <w:t xml:space="preserve"> (2010): consumer behavior patterns among adolescents and its relationship to social and economic variables level </w:t>
      </w:r>
      <w:proofErr w:type="spellStart"/>
      <w:r w:rsidRPr="00C80C1E">
        <w:rPr>
          <w:rFonts w:asciiTheme="majorBidi" w:hAnsiTheme="majorBidi" w:cstheme="majorBidi"/>
          <w:lang w:bidi="ar-SY"/>
        </w:rPr>
        <w:t>Osrhalsaudih.cilh</w:t>
      </w:r>
      <w:proofErr w:type="spellEnd"/>
      <w:r w:rsidRPr="00C80C1E">
        <w:rPr>
          <w:rFonts w:asciiTheme="majorBidi" w:hAnsiTheme="majorBidi" w:cstheme="majorBidi"/>
          <w:lang w:bidi="ar-SY"/>
        </w:rPr>
        <w:t xml:space="preserve"> Specific Education Research, </w:t>
      </w:r>
      <w:proofErr w:type="spellStart"/>
      <w:r w:rsidRPr="00C80C1E">
        <w:rPr>
          <w:rFonts w:asciiTheme="majorBidi" w:hAnsiTheme="majorBidi" w:cstheme="majorBidi"/>
          <w:lang w:bidi="ar-SY"/>
        </w:rPr>
        <w:t>Mansoura</w:t>
      </w:r>
      <w:proofErr w:type="spellEnd"/>
      <w:r w:rsidRPr="00C80C1E">
        <w:rPr>
          <w:rFonts w:asciiTheme="majorBidi" w:hAnsiTheme="majorBidi" w:cstheme="majorBidi"/>
          <w:lang w:bidi="ar-SY"/>
        </w:rPr>
        <w:t xml:space="preserve"> University, No. XVIII September 01</w:t>
      </w:r>
    </w:p>
    <w:p w:rsidR="00B800E5" w:rsidRDefault="00B800E5" w:rsidP="00B800E5">
      <w:pPr>
        <w:rPr>
          <w:rFonts w:asciiTheme="majorBidi" w:hAnsiTheme="majorBidi" w:cstheme="majorBidi"/>
          <w:lang w:bidi="ar-SY"/>
        </w:rPr>
      </w:pPr>
      <w:r>
        <w:rPr>
          <w:rFonts w:asciiTheme="majorBidi" w:hAnsiTheme="majorBidi" w:cstheme="majorBidi"/>
          <w:lang w:bidi="ar-SY"/>
        </w:rPr>
        <w:t>9</w:t>
      </w:r>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Jawartina</w:t>
      </w:r>
      <w:proofErr w:type="spellEnd"/>
      <w:r w:rsidRPr="00C80C1E">
        <w:rPr>
          <w:rFonts w:asciiTheme="majorBidi" w:hAnsiTheme="majorBidi" w:cstheme="majorBidi"/>
          <w:lang w:bidi="ar-SY"/>
        </w:rPr>
        <w:t xml:space="preserve">, James and </w:t>
      </w:r>
      <w:proofErr w:type="spellStart"/>
      <w:r w:rsidRPr="00C80C1E">
        <w:rPr>
          <w:rFonts w:asciiTheme="majorBidi" w:hAnsiTheme="majorBidi" w:cstheme="majorBidi"/>
          <w:lang w:bidi="ar-SY"/>
        </w:rPr>
        <w:t>Astrup</w:t>
      </w:r>
      <w:proofErr w:type="spellEnd"/>
      <w:r w:rsidRPr="00C80C1E">
        <w:rPr>
          <w:rFonts w:asciiTheme="majorBidi" w:hAnsiTheme="majorBidi" w:cstheme="majorBidi"/>
          <w:lang w:bidi="ar-SY"/>
        </w:rPr>
        <w:t xml:space="preserve">,, Richard (1988): Macroeconomics. Translation Abdel Fattah Abdel </w:t>
      </w:r>
      <w:proofErr w:type="spellStart"/>
      <w:r w:rsidRPr="00C80C1E">
        <w:rPr>
          <w:rFonts w:asciiTheme="majorBidi" w:hAnsiTheme="majorBidi" w:cstheme="majorBidi"/>
          <w:lang w:bidi="ar-SY"/>
        </w:rPr>
        <w:t>Rahman</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dar</w:t>
      </w:r>
      <w:proofErr w:type="spellEnd"/>
      <w:r w:rsidRPr="00C80C1E">
        <w:rPr>
          <w:rFonts w:asciiTheme="majorBidi" w:hAnsiTheme="majorBidi" w:cstheme="majorBidi"/>
          <w:lang w:bidi="ar-SY"/>
        </w:rPr>
        <w:t xml:space="preserve"> Mars. Riyadh.</w:t>
      </w:r>
    </w:p>
    <w:p w:rsidR="00B800E5" w:rsidRDefault="00B800E5" w:rsidP="00B800E5">
      <w:pPr>
        <w:rPr>
          <w:rFonts w:asciiTheme="majorBidi" w:hAnsiTheme="majorBidi" w:cstheme="majorBidi"/>
          <w:lang w:bidi="ar-SY"/>
        </w:rPr>
      </w:pPr>
      <w:r>
        <w:rPr>
          <w:rFonts w:asciiTheme="majorBidi" w:hAnsiTheme="majorBidi" w:cstheme="majorBidi"/>
          <w:lang w:bidi="ar-SY"/>
        </w:rPr>
        <w:t>10</w:t>
      </w:r>
      <w:r w:rsidRPr="00C80C1E">
        <w:rPr>
          <w:rFonts w:asciiTheme="majorBidi" w:hAnsiTheme="majorBidi" w:cstheme="majorBidi"/>
        </w:rPr>
        <w:t xml:space="preserve"> </w:t>
      </w:r>
      <w:r>
        <w:rPr>
          <w:rFonts w:asciiTheme="majorBidi" w:hAnsiTheme="majorBidi" w:cstheme="majorBidi"/>
          <w:lang w:bidi="ar-SY"/>
        </w:rPr>
        <w:t>-</w:t>
      </w:r>
      <w:proofErr w:type="spellStart"/>
      <w:r>
        <w:rPr>
          <w:rFonts w:asciiTheme="majorBidi" w:hAnsiTheme="majorBidi" w:cstheme="majorBidi"/>
          <w:lang w:bidi="ar-SY"/>
        </w:rPr>
        <w:t>J</w:t>
      </w:r>
      <w:r w:rsidRPr="00C80C1E">
        <w:rPr>
          <w:rFonts w:asciiTheme="majorBidi" w:hAnsiTheme="majorBidi" w:cstheme="majorBidi"/>
          <w:lang w:bidi="ar-SY"/>
        </w:rPr>
        <w:t>erisa</w:t>
      </w:r>
      <w:proofErr w:type="spellEnd"/>
      <w:r w:rsidRPr="00C80C1E">
        <w:rPr>
          <w:rFonts w:asciiTheme="majorBidi" w:hAnsiTheme="majorBidi" w:cstheme="majorBidi"/>
          <w:lang w:bidi="ar-SY"/>
        </w:rPr>
        <w:t xml:space="preserve">, Khalid Abdul </w:t>
      </w:r>
      <w:proofErr w:type="spellStart"/>
      <w:r w:rsidRPr="00C80C1E">
        <w:rPr>
          <w:rFonts w:asciiTheme="majorBidi" w:hAnsiTheme="majorBidi" w:cstheme="majorBidi"/>
          <w:lang w:bidi="ar-SY"/>
        </w:rPr>
        <w:t>Rahman</w:t>
      </w:r>
      <w:proofErr w:type="spellEnd"/>
      <w:r w:rsidRPr="00C80C1E">
        <w:rPr>
          <w:rFonts w:asciiTheme="majorBidi" w:hAnsiTheme="majorBidi" w:cstheme="majorBidi"/>
          <w:lang w:bidi="ar-SY"/>
        </w:rPr>
        <w:t xml:space="preserve"> (2006): consumer behavior - an analytical study of the purchasing decisions of the Saudi family "model applied to buy a computer," Riyadh: King Fahd National Library.</w:t>
      </w:r>
    </w:p>
    <w:p w:rsidR="00CF7585" w:rsidRPr="00C80C1E" w:rsidRDefault="00CF7585" w:rsidP="00CF7585">
      <w:pPr>
        <w:rPr>
          <w:rFonts w:asciiTheme="majorBidi" w:hAnsiTheme="majorBidi" w:cstheme="majorBidi"/>
          <w:lang w:bidi="ar-SY"/>
        </w:rPr>
      </w:pPr>
      <w:r>
        <w:rPr>
          <w:rFonts w:asciiTheme="majorBidi" w:hAnsiTheme="majorBidi" w:cstheme="majorBidi"/>
          <w:lang w:bidi="ar-SY"/>
        </w:rPr>
        <w:t>11</w:t>
      </w:r>
      <w:r w:rsidRPr="00C80C1E">
        <w:rPr>
          <w:rFonts w:asciiTheme="majorBidi" w:hAnsiTheme="majorBidi" w:cstheme="majorBidi"/>
          <w:lang w:bidi="ar-SY"/>
        </w:rPr>
        <w:t xml:space="preserve">-: Mohammad Al </w:t>
      </w:r>
      <w:proofErr w:type="spellStart"/>
      <w:r w:rsidRPr="00C80C1E">
        <w:rPr>
          <w:rFonts w:asciiTheme="majorBidi" w:hAnsiTheme="majorBidi" w:cstheme="majorBidi"/>
          <w:lang w:bidi="ar-SY"/>
        </w:rPr>
        <w:t>Bishi</w:t>
      </w:r>
      <w:proofErr w:type="spellEnd"/>
      <w:r>
        <w:rPr>
          <w:rFonts w:asciiTheme="majorBidi" w:hAnsiTheme="majorBidi" w:cstheme="majorBidi"/>
          <w:lang w:bidi="ar-SY"/>
        </w:rPr>
        <w:t>.</w:t>
      </w:r>
      <w:r w:rsidRPr="00C80C1E">
        <w:rPr>
          <w:rFonts w:asciiTheme="majorBidi" w:hAnsiTheme="majorBidi" w:cstheme="majorBidi"/>
          <w:lang w:bidi="ar-SY"/>
        </w:rPr>
        <w:t xml:space="preserve"> The electronic business daily - Saudi Arabia Capital Markets - Monday, 28th </w:t>
      </w:r>
      <w:proofErr w:type="spellStart"/>
      <w:r w:rsidRPr="00C80C1E">
        <w:rPr>
          <w:rFonts w:asciiTheme="majorBidi" w:hAnsiTheme="majorBidi" w:cstheme="majorBidi"/>
          <w:lang w:bidi="ar-SY"/>
        </w:rPr>
        <w:t>Shaaban</w:t>
      </w:r>
      <w:proofErr w:type="spellEnd"/>
      <w:r w:rsidRPr="00C80C1E">
        <w:rPr>
          <w:rFonts w:asciiTheme="majorBidi" w:hAnsiTheme="majorBidi" w:cstheme="majorBidi"/>
          <w:lang w:bidi="ar-SY"/>
        </w:rPr>
        <w:t xml:space="preserve"> 1428 corresponding to 10/09/2007 AD - No. 5082 - Report</w:t>
      </w:r>
    </w:p>
    <w:p w:rsidR="00CF7585" w:rsidRDefault="00CF7585" w:rsidP="00CF7585">
      <w:pPr>
        <w:rPr>
          <w:rFonts w:asciiTheme="majorBidi" w:hAnsiTheme="majorBidi" w:cstheme="majorBidi"/>
          <w:lang w:bidi="ar-SY"/>
        </w:rPr>
      </w:pPr>
      <w:r w:rsidRPr="00C80C1E">
        <w:rPr>
          <w:rFonts w:asciiTheme="majorBidi" w:hAnsiTheme="majorBidi" w:cstheme="majorBidi"/>
          <w:color w:val="000000"/>
          <w:rtl/>
        </w:rPr>
        <w:t xml:space="preserve">- </w:t>
      </w:r>
      <w:r w:rsidRPr="00C80C1E">
        <w:rPr>
          <w:rFonts w:asciiTheme="majorBidi" w:hAnsiTheme="majorBidi" w:cstheme="majorBidi"/>
          <w:lang w:bidi="ar-JO"/>
        </w:rPr>
        <w:t>http://alwatan.com.sa/Nation/News_Detail.aspx?ArticleID=248545&amp;CategoryID=3</w:t>
      </w:r>
      <w:r w:rsidRPr="00C80C1E">
        <w:rPr>
          <w:rFonts w:asciiTheme="majorBidi" w:hAnsiTheme="majorBidi" w:cstheme="majorBidi"/>
          <w:rtl/>
        </w:rPr>
        <w:t>(</w:t>
      </w:r>
      <w:proofErr w:type="spellStart"/>
      <w:r w:rsidRPr="00C80C1E">
        <w:rPr>
          <w:rFonts w:asciiTheme="majorBidi" w:hAnsiTheme="majorBidi" w:cstheme="majorBidi"/>
        </w:rPr>
        <w:t>e</w:t>
      </w:r>
      <w:r w:rsidRPr="00C80C1E">
        <w:rPr>
          <w:rFonts w:asciiTheme="majorBidi" w:hAnsiTheme="majorBidi" w:cstheme="majorBidi"/>
          <w:color w:val="000000"/>
        </w:rPr>
        <w:t>Elwattan</w:t>
      </w:r>
      <w:proofErr w:type="spellEnd"/>
      <w:r w:rsidRPr="00C80C1E">
        <w:rPr>
          <w:rFonts w:asciiTheme="majorBidi" w:hAnsiTheme="majorBidi" w:cstheme="majorBidi"/>
          <w:color w:val="000000"/>
          <w:rtl/>
        </w:rPr>
        <w:t xml:space="preserve">، </w:t>
      </w:r>
      <w:r>
        <w:rPr>
          <w:rFonts w:asciiTheme="majorBidi" w:hAnsiTheme="majorBidi" w:cstheme="majorBidi"/>
          <w:color w:val="000000"/>
        </w:rPr>
        <w:t>2016</w:t>
      </w:r>
    </w:p>
    <w:p w:rsidR="00CF7585" w:rsidRPr="00C80C1E" w:rsidRDefault="00CF7585" w:rsidP="00CF7585">
      <w:pPr>
        <w:rPr>
          <w:rFonts w:asciiTheme="majorBidi" w:hAnsiTheme="majorBidi" w:cstheme="majorBidi"/>
          <w:lang w:bidi="ar-SY"/>
        </w:rPr>
      </w:pPr>
      <w:r>
        <w:rPr>
          <w:rFonts w:asciiTheme="majorBidi" w:hAnsiTheme="majorBidi" w:cstheme="majorBidi"/>
          <w:lang w:bidi="ar-SY"/>
        </w:rPr>
        <w:t>12-</w:t>
      </w:r>
      <w:r w:rsidRPr="00C80C1E">
        <w:rPr>
          <w:rFonts w:asciiTheme="majorBidi" w:hAnsiTheme="majorBidi" w:cstheme="majorBidi"/>
          <w:lang w:bidi="ar-SY"/>
        </w:rPr>
        <w:t>Musharraf, Mohammed Mason (2009): moral reasoning and its relationship to social responsibility and some of the variables at the Islamic University of Gaza students Messag</w:t>
      </w:r>
      <w:r>
        <w:rPr>
          <w:rFonts w:asciiTheme="majorBidi" w:hAnsiTheme="majorBidi" w:cstheme="majorBidi"/>
          <w:lang w:bidi="ar-SY"/>
        </w:rPr>
        <w:t>e</w:t>
      </w:r>
      <w:r w:rsidRPr="00C80C1E">
        <w:rPr>
          <w:rFonts w:asciiTheme="majorBidi" w:hAnsiTheme="majorBidi" w:cstheme="majorBidi"/>
          <w:lang w:bidi="ar-SY"/>
        </w:rPr>
        <w:t xml:space="preserve"> .. Unpublished MA, Islamic University .</w:t>
      </w:r>
      <w:proofErr w:type="spellStart"/>
      <w:r w:rsidRPr="00C80C1E">
        <w:rPr>
          <w:rFonts w:asciiTheme="majorBidi" w:hAnsiTheme="majorBidi" w:cstheme="majorBidi"/>
          <w:lang w:bidi="ar-SY"/>
        </w:rPr>
        <w:t>g</w:t>
      </w:r>
      <w:r>
        <w:rPr>
          <w:rFonts w:asciiTheme="majorBidi" w:hAnsiTheme="majorBidi" w:cstheme="majorBidi"/>
          <w:lang w:bidi="ar-SY"/>
        </w:rPr>
        <w:t>a</w:t>
      </w:r>
      <w:r w:rsidRPr="00C80C1E">
        <w:rPr>
          <w:rFonts w:asciiTheme="majorBidi" w:hAnsiTheme="majorBidi" w:cstheme="majorBidi"/>
          <w:lang w:bidi="ar-SY"/>
        </w:rPr>
        <w:t>zh</w:t>
      </w:r>
      <w:proofErr w:type="spellEnd"/>
      <w:r w:rsidRPr="00C80C1E">
        <w:rPr>
          <w:rFonts w:asciiTheme="majorBidi" w:hAnsiTheme="majorBidi" w:cstheme="majorBidi"/>
          <w:lang w:bidi="ar-SY"/>
        </w:rPr>
        <w:t>, Palestine.</w:t>
      </w:r>
    </w:p>
    <w:p w:rsidR="00CF7585" w:rsidRDefault="00CF7585" w:rsidP="00CF7585">
      <w:pPr>
        <w:rPr>
          <w:rFonts w:asciiTheme="majorBidi" w:hAnsiTheme="majorBidi" w:cstheme="majorBidi"/>
          <w:lang w:bidi="ar-SY"/>
        </w:rPr>
      </w:pPr>
      <w:r>
        <w:rPr>
          <w:rFonts w:asciiTheme="majorBidi" w:hAnsiTheme="majorBidi" w:cstheme="majorBidi"/>
          <w:lang w:bidi="ar-SY"/>
        </w:rPr>
        <w:t>13</w:t>
      </w:r>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Osman</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Sayed</w:t>
      </w:r>
      <w:proofErr w:type="spellEnd"/>
      <w:r w:rsidRPr="00C80C1E">
        <w:rPr>
          <w:rFonts w:asciiTheme="majorBidi" w:hAnsiTheme="majorBidi" w:cstheme="majorBidi"/>
          <w:lang w:bidi="ar-SY"/>
        </w:rPr>
        <w:t xml:space="preserve"> Ahmed (1986): Muslim social and personal responsibility - </w:t>
      </w:r>
      <w:proofErr w:type="spellStart"/>
      <w:r w:rsidRPr="00C80C1E">
        <w:rPr>
          <w:rFonts w:asciiTheme="majorBidi" w:hAnsiTheme="majorBidi" w:cstheme="majorBidi"/>
          <w:lang w:bidi="ar-SY"/>
        </w:rPr>
        <w:t>Nevsahterbuah</w:t>
      </w:r>
      <w:proofErr w:type="spellEnd"/>
      <w:r w:rsidRPr="00C80C1E">
        <w:rPr>
          <w:rFonts w:asciiTheme="majorBidi" w:hAnsiTheme="majorBidi" w:cstheme="majorBidi"/>
          <w:lang w:bidi="ar-SY"/>
        </w:rPr>
        <w:t xml:space="preserve"> study, the Anglo-Egyptian Library, Cairo.</w:t>
      </w:r>
    </w:p>
    <w:p w:rsidR="00CF7585" w:rsidRDefault="00CF7585" w:rsidP="00CF7585">
      <w:pPr>
        <w:rPr>
          <w:rFonts w:asciiTheme="majorBidi" w:hAnsiTheme="majorBidi" w:cstheme="majorBidi"/>
          <w:lang w:bidi="ar-SY"/>
        </w:rPr>
      </w:pPr>
      <w:r>
        <w:rPr>
          <w:rFonts w:asciiTheme="majorBidi" w:hAnsiTheme="majorBidi" w:cstheme="majorBidi"/>
          <w:lang w:bidi="ar-SY"/>
        </w:rPr>
        <w:t>14 -</w:t>
      </w:r>
      <w:proofErr w:type="spellStart"/>
      <w:r>
        <w:rPr>
          <w:rFonts w:asciiTheme="majorBidi" w:hAnsiTheme="majorBidi" w:cstheme="majorBidi"/>
          <w:lang w:bidi="ar-SY"/>
        </w:rPr>
        <w:t>Q</w:t>
      </w:r>
      <w:r w:rsidRPr="00C80C1E">
        <w:rPr>
          <w:rFonts w:asciiTheme="majorBidi" w:hAnsiTheme="majorBidi" w:cstheme="majorBidi"/>
          <w:lang w:bidi="ar-SY"/>
        </w:rPr>
        <w:t>asem</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Jamil</w:t>
      </w:r>
      <w:proofErr w:type="spellEnd"/>
      <w:r w:rsidRPr="00C80C1E">
        <w:rPr>
          <w:rFonts w:asciiTheme="majorBidi" w:hAnsiTheme="majorBidi" w:cstheme="majorBidi"/>
          <w:lang w:bidi="ar-SY"/>
        </w:rPr>
        <w:t xml:space="preserve"> Mohammed </w:t>
      </w:r>
      <w:proofErr w:type="spellStart"/>
      <w:r w:rsidRPr="00C80C1E">
        <w:rPr>
          <w:rFonts w:asciiTheme="majorBidi" w:hAnsiTheme="majorBidi" w:cstheme="majorBidi"/>
          <w:lang w:bidi="ar-SY"/>
        </w:rPr>
        <w:t>Mahmoud</w:t>
      </w:r>
      <w:proofErr w:type="spellEnd"/>
      <w:r w:rsidRPr="00C80C1E">
        <w:rPr>
          <w:rFonts w:asciiTheme="majorBidi" w:hAnsiTheme="majorBidi" w:cstheme="majorBidi"/>
          <w:lang w:bidi="ar-SY"/>
        </w:rPr>
        <w:t xml:space="preserve"> (2008): the effectiveness of a pilot program for the development of social responsibility among secondary school students, unpublished Master Thesis, College of Education, a</w:t>
      </w:r>
      <w:r w:rsidRPr="00C80C1E">
        <w:rPr>
          <w:rFonts w:asciiTheme="majorBidi" w:hAnsiTheme="majorBidi" w:cstheme="majorBidi"/>
        </w:rPr>
        <w:t xml:space="preserve"> </w:t>
      </w:r>
      <w:r w:rsidRPr="00C80C1E">
        <w:rPr>
          <w:rFonts w:asciiTheme="majorBidi" w:hAnsiTheme="majorBidi" w:cstheme="majorBidi"/>
          <w:lang w:bidi="ar-SY"/>
        </w:rPr>
        <w:t>Islamic University of Gaza.</w:t>
      </w:r>
    </w:p>
    <w:p w:rsidR="00CF7585" w:rsidRDefault="00CF7585" w:rsidP="00CF7585">
      <w:pPr>
        <w:rPr>
          <w:rFonts w:asciiTheme="majorBidi" w:hAnsiTheme="majorBidi" w:cstheme="majorBidi"/>
          <w:lang w:bidi="ar-SY"/>
        </w:rPr>
      </w:pPr>
      <w:r>
        <w:rPr>
          <w:rFonts w:asciiTheme="majorBidi" w:hAnsiTheme="majorBidi" w:cstheme="majorBidi"/>
          <w:lang w:bidi="ar-SY"/>
        </w:rPr>
        <w:lastRenderedPageBreak/>
        <w:t>15-</w:t>
      </w:r>
      <w:r w:rsidRPr="00C80C1E">
        <w:rPr>
          <w:rFonts w:asciiTheme="majorBidi" w:hAnsiTheme="majorBidi" w:cstheme="majorBidi"/>
          <w:lang w:bidi="ar-SY"/>
        </w:rPr>
        <w:t xml:space="preserve">14 - </w:t>
      </w:r>
      <w:proofErr w:type="spellStart"/>
      <w:r w:rsidRPr="00C80C1E">
        <w:rPr>
          <w:rFonts w:asciiTheme="majorBidi" w:hAnsiTheme="majorBidi" w:cstheme="majorBidi"/>
          <w:lang w:bidi="ar-SY"/>
        </w:rPr>
        <w:t>Ruwaished</w:t>
      </w:r>
      <w:proofErr w:type="spellEnd"/>
      <w:r w:rsidRPr="00C80C1E">
        <w:rPr>
          <w:rFonts w:asciiTheme="majorBidi" w:hAnsiTheme="majorBidi" w:cstheme="majorBidi"/>
          <w:lang w:bidi="ar-SY"/>
        </w:rPr>
        <w:t xml:space="preserve">, Fahd Abdul </w:t>
      </w:r>
      <w:proofErr w:type="spellStart"/>
      <w:r w:rsidRPr="00C80C1E">
        <w:rPr>
          <w:rFonts w:asciiTheme="majorBidi" w:hAnsiTheme="majorBidi" w:cstheme="majorBidi"/>
          <w:lang w:bidi="ar-SY"/>
        </w:rPr>
        <w:t>Rahman</w:t>
      </w:r>
      <w:proofErr w:type="spellEnd"/>
      <w:r w:rsidRPr="00C80C1E">
        <w:rPr>
          <w:rFonts w:asciiTheme="majorBidi" w:hAnsiTheme="majorBidi" w:cstheme="majorBidi"/>
          <w:lang w:bidi="ar-SY"/>
        </w:rPr>
        <w:t xml:space="preserve"> (2007): Freedom and Social Responsibility at the basic education students in Kuwait, Journal of Educational Sciences, Cairo University, First Issue, (p. 1-48).</w:t>
      </w:r>
    </w:p>
    <w:p w:rsidR="00CF7585" w:rsidRPr="00C80C1E" w:rsidRDefault="00CF7585" w:rsidP="00CF7585">
      <w:pPr>
        <w:rPr>
          <w:rFonts w:asciiTheme="majorBidi" w:hAnsiTheme="majorBidi" w:cstheme="majorBidi"/>
          <w:lang w:bidi="ar-SY"/>
        </w:rPr>
      </w:pPr>
      <w:r>
        <w:rPr>
          <w:rFonts w:asciiTheme="majorBidi" w:hAnsiTheme="majorBidi" w:cstheme="majorBidi"/>
          <w:lang w:bidi="ar-SY"/>
        </w:rPr>
        <w:t>16-</w:t>
      </w:r>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Sawalha</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Lina</w:t>
      </w:r>
      <w:proofErr w:type="spellEnd"/>
      <w:r w:rsidRPr="00C80C1E">
        <w:rPr>
          <w:rFonts w:asciiTheme="majorBidi" w:hAnsiTheme="majorBidi" w:cstheme="majorBidi"/>
          <w:lang w:bidi="ar-SY"/>
        </w:rPr>
        <w:t xml:space="preserve"> Ahmed </w:t>
      </w:r>
      <w:proofErr w:type="spellStart"/>
      <w:r w:rsidRPr="00C80C1E">
        <w:rPr>
          <w:rFonts w:asciiTheme="majorBidi" w:hAnsiTheme="majorBidi" w:cstheme="majorBidi"/>
          <w:lang w:bidi="ar-SY"/>
        </w:rPr>
        <w:t>Zayed</w:t>
      </w:r>
      <w:proofErr w:type="spellEnd"/>
      <w:r w:rsidRPr="00C80C1E">
        <w:rPr>
          <w:rFonts w:asciiTheme="majorBidi" w:hAnsiTheme="majorBidi" w:cstheme="majorBidi"/>
          <w:lang w:bidi="ar-SY"/>
        </w:rPr>
        <w:t xml:space="preserve"> (2006): The impact of globalization on some consumer culture patterns among university students, a field study on a sample of some Jordanian universities. </w:t>
      </w:r>
      <w:proofErr w:type="spellStart"/>
      <w:r w:rsidRPr="00C80C1E">
        <w:rPr>
          <w:rFonts w:asciiTheme="majorBidi" w:hAnsiTheme="majorBidi" w:cstheme="majorBidi"/>
          <w:lang w:bidi="ar-SY"/>
        </w:rPr>
        <w:t>Irbid</w:t>
      </w:r>
      <w:proofErr w:type="spellEnd"/>
      <w:r w:rsidRPr="00C80C1E">
        <w:rPr>
          <w:rFonts w:asciiTheme="majorBidi" w:hAnsiTheme="majorBidi" w:cstheme="majorBidi"/>
          <w:lang w:bidi="ar-SY"/>
        </w:rPr>
        <w:t xml:space="preserve">, Jordan. </w:t>
      </w:r>
      <w:proofErr w:type="spellStart"/>
      <w:r w:rsidRPr="00C80C1E">
        <w:rPr>
          <w:rFonts w:asciiTheme="majorBidi" w:hAnsiTheme="majorBidi" w:cstheme="majorBidi"/>
          <w:lang w:bidi="ar-SY"/>
        </w:rPr>
        <w:t>Yarmouk</w:t>
      </w:r>
      <w:proofErr w:type="spellEnd"/>
      <w:r w:rsidRPr="00C80C1E">
        <w:rPr>
          <w:rFonts w:asciiTheme="majorBidi" w:hAnsiTheme="majorBidi" w:cstheme="majorBidi"/>
          <w:lang w:bidi="ar-SY"/>
        </w:rPr>
        <w:t xml:space="preserve"> University.</w:t>
      </w:r>
    </w:p>
    <w:p w:rsidR="00CF7585" w:rsidRDefault="00CF7585" w:rsidP="00CF7585">
      <w:pPr>
        <w:rPr>
          <w:rFonts w:asciiTheme="majorBidi" w:hAnsiTheme="majorBidi" w:cstheme="majorBidi"/>
          <w:lang w:bidi="ar-SY"/>
        </w:rPr>
      </w:pPr>
      <w:r>
        <w:rPr>
          <w:rFonts w:asciiTheme="majorBidi" w:hAnsiTheme="majorBidi" w:cstheme="majorBidi"/>
          <w:lang w:bidi="ar-SY"/>
        </w:rPr>
        <w:t xml:space="preserve">17- </w:t>
      </w:r>
      <w:proofErr w:type="spellStart"/>
      <w:r>
        <w:rPr>
          <w:rFonts w:asciiTheme="majorBidi" w:hAnsiTheme="majorBidi" w:cstheme="majorBidi"/>
          <w:lang w:bidi="ar-SY"/>
        </w:rPr>
        <w:t>Sagr</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Hala</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Nihad</w:t>
      </w:r>
      <w:proofErr w:type="spellEnd"/>
      <w:r w:rsidRPr="00C80C1E">
        <w:rPr>
          <w:rFonts w:asciiTheme="majorBidi" w:hAnsiTheme="majorBidi" w:cstheme="majorBidi"/>
          <w:lang w:bidi="ar-SY"/>
        </w:rPr>
        <w:t xml:space="preserve"> (1425): Social and economic factors leading to excess consumption of the Saudi family, "a field study in the city of Jeddah," Unpublished MA Thesis, Department of Sociology, Faculty of Arts and Humanities, King Abdul Aziz University.</w:t>
      </w:r>
    </w:p>
    <w:p w:rsidR="00CF7585" w:rsidRDefault="00CF7585" w:rsidP="00CF7585">
      <w:pPr>
        <w:rPr>
          <w:rFonts w:asciiTheme="majorBidi" w:hAnsiTheme="majorBidi" w:cstheme="majorBidi"/>
        </w:rPr>
      </w:pPr>
      <w:r>
        <w:rPr>
          <w:rFonts w:asciiTheme="majorBidi" w:hAnsiTheme="majorBidi" w:cstheme="majorBidi"/>
          <w:lang w:bidi="ar-SY"/>
        </w:rPr>
        <w:t xml:space="preserve">18- </w:t>
      </w:r>
      <w:proofErr w:type="spellStart"/>
      <w:r w:rsidRPr="00C80C1E">
        <w:rPr>
          <w:rFonts w:asciiTheme="majorBidi" w:hAnsiTheme="majorBidi" w:cstheme="majorBidi"/>
        </w:rPr>
        <w:t>Seider</w:t>
      </w:r>
      <w:proofErr w:type="spellEnd"/>
      <w:r w:rsidRPr="00C80C1E">
        <w:rPr>
          <w:rFonts w:asciiTheme="majorBidi" w:hAnsiTheme="majorBidi" w:cstheme="majorBidi"/>
        </w:rPr>
        <w:t xml:space="preserve">, Scott(2008): "Bad Things Could Happen": How Fear Impedes Social Responsibility in Privileged Adolescents, Journal of Adolescent Research, v23 n6 p647-666, </w:t>
      </w:r>
      <w:hyperlink r:id="rId7" w:history="1">
        <w:r w:rsidRPr="00C80C1E">
          <w:rPr>
            <w:rStyle w:val="Hyperlink"/>
            <w:rFonts w:asciiTheme="majorBidi" w:hAnsiTheme="majorBidi" w:cstheme="majorBidi"/>
            <w:sz w:val="24"/>
            <w:szCs w:val="24"/>
          </w:rPr>
          <w:t>www.eric.ed.gov</w:t>
        </w:r>
      </w:hyperlink>
      <w:r w:rsidRPr="00C80C1E">
        <w:rPr>
          <w:rFonts w:asciiTheme="majorBidi" w:hAnsiTheme="majorBidi" w:cstheme="majorBidi"/>
        </w:rPr>
        <w:t>.</w:t>
      </w:r>
    </w:p>
    <w:p w:rsidR="00CF7585" w:rsidRDefault="00CF7585" w:rsidP="00CF7585">
      <w:pPr>
        <w:rPr>
          <w:rFonts w:asciiTheme="majorBidi" w:hAnsiTheme="majorBidi" w:cstheme="majorBidi"/>
          <w:lang w:bidi="ar-SY"/>
        </w:rPr>
      </w:pPr>
      <w:r>
        <w:rPr>
          <w:rFonts w:asciiTheme="majorBidi" w:hAnsiTheme="majorBidi" w:cstheme="majorBidi"/>
        </w:rPr>
        <w:t>19</w:t>
      </w:r>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Shammari</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Hadi</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Alnmasi</w:t>
      </w:r>
      <w:proofErr w:type="spellEnd"/>
      <w:r w:rsidRPr="00C80C1E">
        <w:rPr>
          <w:rFonts w:asciiTheme="majorBidi" w:hAnsiTheme="majorBidi" w:cstheme="majorBidi"/>
          <w:lang w:bidi="ar-SY"/>
        </w:rPr>
        <w:t xml:space="preserve"> (2014): Social Responsibility for the Saudi university students and their relation to preventive social awareness. Unpublished PhD thesis .</w:t>
      </w:r>
      <w:proofErr w:type="spellStart"/>
      <w:r w:rsidRPr="00C80C1E">
        <w:rPr>
          <w:rFonts w:asciiTheme="majorBidi" w:hAnsiTheme="majorBidi" w:cstheme="majorBidi"/>
          <w:lang w:bidi="ar-SY"/>
        </w:rPr>
        <w:t>jamah</w:t>
      </w:r>
      <w:proofErr w:type="spellEnd"/>
      <w:r w:rsidRPr="00C80C1E">
        <w:rPr>
          <w:rFonts w:asciiTheme="majorBidi" w:hAnsiTheme="majorBidi" w:cstheme="majorBidi"/>
          <w:lang w:bidi="ar-SY"/>
        </w:rPr>
        <w:t xml:space="preserve"> </w:t>
      </w:r>
      <w:proofErr w:type="spellStart"/>
      <w:r w:rsidRPr="00C80C1E">
        <w:rPr>
          <w:rFonts w:asciiTheme="majorBidi" w:hAnsiTheme="majorBidi" w:cstheme="majorBidi"/>
          <w:lang w:bidi="ar-SY"/>
        </w:rPr>
        <w:t>Naif</w:t>
      </w:r>
      <w:proofErr w:type="spellEnd"/>
      <w:r w:rsidRPr="00C80C1E">
        <w:rPr>
          <w:rFonts w:asciiTheme="majorBidi" w:hAnsiTheme="majorBidi" w:cstheme="majorBidi"/>
          <w:lang w:bidi="ar-SY"/>
        </w:rPr>
        <w:t xml:space="preserve"> Arab Academy for Security Sciences. Riyadh. Saudi Arabia.</w:t>
      </w:r>
    </w:p>
    <w:p w:rsidR="00CF7585" w:rsidRPr="00C80C1E" w:rsidRDefault="005F0AD3" w:rsidP="005F0AD3">
      <w:pPr>
        <w:rPr>
          <w:rFonts w:asciiTheme="majorBidi" w:hAnsiTheme="majorBidi" w:cstheme="majorBidi"/>
          <w:lang w:bidi="ar-JO"/>
        </w:rPr>
      </w:pPr>
      <w:r>
        <w:rPr>
          <w:rFonts w:asciiTheme="majorBidi" w:hAnsiTheme="majorBidi" w:cstheme="majorBidi"/>
          <w:lang w:bidi="ar-SY"/>
        </w:rPr>
        <w:t xml:space="preserve">20- </w:t>
      </w:r>
      <w:r w:rsidRPr="00C80C1E">
        <w:rPr>
          <w:rFonts w:asciiTheme="majorBidi" w:hAnsiTheme="majorBidi" w:cstheme="majorBidi"/>
        </w:rPr>
        <w:t xml:space="preserve">Woods - Consumer </w:t>
      </w:r>
      <w:proofErr w:type="spellStart"/>
      <w:r w:rsidRPr="00C80C1E">
        <w:rPr>
          <w:rFonts w:asciiTheme="majorBidi" w:hAnsiTheme="majorBidi" w:cstheme="majorBidi"/>
        </w:rPr>
        <w:t>Behavio</w:t>
      </w:r>
      <w:r>
        <w:rPr>
          <w:rFonts w:asciiTheme="majorBidi" w:hAnsiTheme="majorBidi" w:cstheme="majorBidi"/>
        </w:rPr>
        <w:t>u</w:t>
      </w:r>
      <w:r w:rsidRPr="00C80C1E">
        <w:rPr>
          <w:rFonts w:asciiTheme="majorBidi" w:hAnsiTheme="majorBidi" w:cstheme="majorBidi"/>
        </w:rPr>
        <w:t>r</w:t>
      </w:r>
      <w:proofErr w:type="spellEnd"/>
      <w:r w:rsidRPr="00C80C1E">
        <w:rPr>
          <w:rFonts w:asciiTheme="majorBidi" w:hAnsiTheme="majorBidi" w:cstheme="majorBidi"/>
        </w:rPr>
        <w:t>, Elsevier North - Holland, Inc., New York, 1981, p. 259.</w:t>
      </w:r>
      <w:r w:rsidRPr="00C80C1E">
        <w:rPr>
          <w:rFonts w:asciiTheme="majorBidi" w:hAnsiTheme="majorBidi" w:cstheme="majorBidi"/>
          <w:rtl/>
          <w:lang w:bidi="ar-JO"/>
        </w:rPr>
        <w:t>-</w:t>
      </w:r>
    </w:p>
    <w:p w:rsidR="00B800E5" w:rsidRPr="005F0AD3" w:rsidRDefault="005F0AD3" w:rsidP="005F0AD3">
      <w:pPr>
        <w:rPr>
          <w:rFonts w:asciiTheme="majorBidi" w:hAnsiTheme="majorBidi" w:cstheme="majorBidi" w:hint="cs"/>
          <w:rtl/>
          <w:lang w:bidi="ar-SY"/>
        </w:rPr>
      </w:pPr>
      <w:r>
        <w:rPr>
          <w:rFonts w:asciiTheme="majorBidi" w:hAnsiTheme="majorBidi" w:cstheme="majorBidi"/>
          <w:lang w:bidi="ar-SY"/>
        </w:rPr>
        <w:t>21</w:t>
      </w:r>
      <w:r w:rsidR="00B800E5" w:rsidRPr="00C80C1E">
        <w:rPr>
          <w:rFonts w:asciiTheme="majorBidi" w:hAnsiTheme="majorBidi" w:cstheme="majorBidi"/>
          <w:lang w:bidi="ar-SY"/>
        </w:rPr>
        <w:t xml:space="preserve">- </w:t>
      </w:r>
      <w:proofErr w:type="spellStart"/>
      <w:r w:rsidR="00B800E5" w:rsidRPr="00C80C1E">
        <w:rPr>
          <w:rFonts w:asciiTheme="majorBidi" w:hAnsiTheme="majorBidi" w:cstheme="majorBidi"/>
          <w:lang w:bidi="ar-SY"/>
        </w:rPr>
        <w:t>Zahran</w:t>
      </w:r>
      <w:proofErr w:type="spellEnd"/>
      <w:r w:rsidR="00B800E5" w:rsidRPr="00C80C1E">
        <w:rPr>
          <w:rFonts w:asciiTheme="majorBidi" w:hAnsiTheme="majorBidi" w:cstheme="majorBidi"/>
          <w:lang w:bidi="ar-SY"/>
        </w:rPr>
        <w:t xml:space="preserve">, </w:t>
      </w:r>
      <w:proofErr w:type="spellStart"/>
      <w:r w:rsidR="00B800E5" w:rsidRPr="00C80C1E">
        <w:rPr>
          <w:rFonts w:asciiTheme="majorBidi" w:hAnsiTheme="majorBidi" w:cstheme="majorBidi"/>
          <w:lang w:bidi="ar-SY"/>
        </w:rPr>
        <w:t>Hamid</w:t>
      </w:r>
      <w:proofErr w:type="spellEnd"/>
      <w:r w:rsidR="00B800E5" w:rsidRPr="00C80C1E">
        <w:rPr>
          <w:rFonts w:asciiTheme="majorBidi" w:hAnsiTheme="majorBidi" w:cstheme="majorBidi"/>
          <w:lang w:bidi="ar-SY"/>
        </w:rPr>
        <w:t xml:space="preserve"> Abdul Salam (1986): Social Psychology, the world of books, r 0.229 0.5</w:t>
      </w:r>
    </w:p>
    <w:p w:rsidR="00B800E5" w:rsidRPr="00C80C1E" w:rsidRDefault="005F0AD3" w:rsidP="00B800E5">
      <w:pPr>
        <w:rPr>
          <w:rFonts w:asciiTheme="majorBidi" w:hAnsiTheme="majorBidi" w:cstheme="majorBidi"/>
          <w:color w:val="000000"/>
        </w:rPr>
      </w:pPr>
      <w:r>
        <w:t>-</w:t>
      </w:r>
      <w:hyperlink r:id="rId8" w:history="1">
        <w:r w:rsidR="00B800E5" w:rsidRPr="00C80C1E">
          <w:rPr>
            <w:rStyle w:val="Hyperlink"/>
            <w:rFonts w:asciiTheme="majorBidi" w:hAnsiTheme="majorBidi" w:cstheme="majorBidi"/>
            <w:sz w:val="24"/>
            <w:szCs w:val="24"/>
          </w:rPr>
          <w:t>https://alroya.om/ar/alroya-newspaper/local-education/119423</w:t>
        </w:r>
      </w:hyperlink>
      <w:r w:rsidR="00B800E5" w:rsidRPr="00C80C1E">
        <w:rPr>
          <w:rFonts w:asciiTheme="majorBidi" w:hAnsiTheme="majorBidi" w:cstheme="majorBidi"/>
          <w:color w:val="000000"/>
          <w:rtl/>
        </w:rPr>
        <w:t xml:space="preserve"> </w:t>
      </w:r>
      <w:r w:rsidR="00B800E5" w:rsidRPr="00C80C1E">
        <w:rPr>
          <w:rFonts w:asciiTheme="majorBidi" w:hAnsiTheme="majorBidi" w:cstheme="majorBidi"/>
          <w:color w:val="000000"/>
        </w:rPr>
        <w:t>Oman Family</w:t>
      </w:r>
    </w:p>
    <w:p w:rsidR="00B800E5" w:rsidRPr="00C80C1E" w:rsidRDefault="00B800E5" w:rsidP="00B800E5">
      <w:pPr>
        <w:rPr>
          <w:rFonts w:asciiTheme="majorBidi" w:eastAsia="Times New Roman" w:hAnsiTheme="majorBidi" w:cstheme="majorBidi"/>
          <w:color w:val="333333"/>
          <w:lang w:bidi="ar-JO"/>
        </w:rPr>
      </w:pPr>
      <w:r w:rsidRPr="00C80C1E">
        <w:rPr>
          <w:rFonts w:asciiTheme="majorBidi" w:hAnsiTheme="majorBidi" w:cstheme="majorBidi"/>
          <w:color w:val="000000"/>
          <w:rtl/>
          <w:lang w:bidi="ar-JO"/>
        </w:rPr>
        <w:t>-</w:t>
      </w:r>
      <w:r w:rsidRPr="00C80C1E">
        <w:rPr>
          <w:rFonts w:asciiTheme="majorBidi" w:eastAsia="Times New Roman" w:hAnsiTheme="majorBidi" w:cstheme="majorBidi"/>
          <w:color w:val="333333"/>
          <w:lang w:bidi="ar-JO"/>
        </w:rPr>
        <w:t xml:space="preserve"> http://www.almaany.com/ar/dict/ar-ar</w:t>
      </w:r>
      <w:r w:rsidRPr="00C80C1E">
        <w:rPr>
          <w:rFonts w:asciiTheme="majorBidi" w:eastAsia="Times New Roman" w:hAnsiTheme="majorBidi" w:cstheme="majorBidi"/>
          <w:color w:val="333333"/>
          <w:rtl/>
          <w:lang w:bidi="ar-JO"/>
        </w:rPr>
        <w:t>-</w:t>
      </w:r>
    </w:p>
    <w:p w:rsidR="00B800E5" w:rsidRPr="00C80C1E" w:rsidRDefault="00B800E5" w:rsidP="00B800E5">
      <w:pPr>
        <w:rPr>
          <w:rFonts w:asciiTheme="majorBidi" w:hAnsiTheme="majorBidi" w:cstheme="majorBidi"/>
          <w:lang w:bidi="ar-SY"/>
        </w:rPr>
      </w:pPr>
    </w:p>
    <w:p w:rsidR="00B800E5" w:rsidRPr="00C80C1E" w:rsidRDefault="00B800E5" w:rsidP="00B800E5">
      <w:pPr>
        <w:rPr>
          <w:rFonts w:asciiTheme="majorBidi" w:hAnsiTheme="majorBidi" w:cstheme="majorBidi"/>
          <w:lang w:bidi="ar-SY"/>
        </w:rPr>
      </w:pPr>
    </w:p>
    <w:p w:rsidR="00B800E5" w:rsidRPr="00C80C1E" w:rsidRDefault="00B800E5" w:rsidP="00B800E5">
      <w:pPr>
        <w:rPr>
          <w:rFonts w:asciiTheme="majorBidi" w:hAnsiTheme="majorBidi" w:cstheme="majorBidi"/>
          <w:lang w:bidi="ar-SY"/>
        </w:rPr>
      </w:pPr>
    </w:p>
    <w:p w:rsidR="00B800E5" w:rsidRPr="00C80C1E" w:rsidRDefault="00B800E5" w:rsidP="00B800E5">
      <w:pPr>
        <w:rPr>
          <w:rFonts w:asciiTheme="majorBidi" w:hAnsiTheme="majorBidi" w:cstheme="majorBidi"/>
          <w:lang w:bidi="ar-SY"/>
        </w:rPr>
      </w:pPr>
    </w:p>
    <w:p w:rsidR="00B800E5" w:rsidRPr="00C80C1E" w:rsidRDefault="00B800E5" w:rsidP="00B800E5">
      <w:pPr>
        <w:rPr>
          <w:rFonts w:asciiTheme="majorBidi" w:hAnsiTheme="majorBidi" w:cstheme="majorBidi"/>
          <w:lang w:bidi="ar-SY"/>
        </w:rPr>
      </w:pPr>
    </w:p>
    <w:p w:rsidR="00591AF1" w:rsidRDefault="00591AF1">
      <w:pPr>
        <w:rPr>
          <w:rFonts w:hint="cs"/>
          <w:lang w:bidi="ar-JO"/>
        </w:rPr>
      </w:pPr>
    </w:p>
    <w:sectPr w:rsidR="00591AF1" w:rsidSect="00CF758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585" w:rsidRDefault="00CF758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577391"/>
      <w:docPartObj>
        <w:docPartGallery w:val="Page Numbers (Bottom of Page)"/>
        <w:docPartUnique/>
      </w:docPartObj>
    </w:sdtPr>
    <w:sdtContent>
      <w:p w:rsidR="00CF7585" w:rsidRDefault="00CF7585" w:rsidP="00CF7585">
        <w:pPr>
          <w:pStyle w:val="a7"/>
          <w:spacing w:before="120"/>
          <w:ind w:left="57" w:right="57"/>
          <w:jc w:val="center"/>
        </w:pPr>
        <w:fldSimple w:instr=" PAGE   \* MERGEFORMAT ">
          <w:r w:rsidR="003D3A37" w:rsidRPr="003D3A37">
            <w:rPr>
              <w:rFonts w:cs="Calibri"/>
              <w:noProof/>
              <w:lang w:val="ar-SA"/>
            </w:rPr>
            <w:t>16</w:t>
          </w:r>
        </w:fldSimple>
      </w:p>
    </w:sdtContent>
  </w:sdt>
  <w:p w:rsidR="00CF7585" w:rsidRDefault="00CF758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585" w:rsidRDefault="00CF7585">
    <w:pPr>
      <w:pStyle w:val="a7"/>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585" w:rsidRDefault="00CF758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585" w:rsidRDefault="00CF7585">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585" w:rsidRDefault="00CF758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B2A12"/>
    <w:multiLevelType w:val="hybridMultilevel"/>
    <w:tmpl w:val="330A8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347745"/>
    <w:multiLevelType w:val="hybridMultilevel"/>
    <w:tmpl w:val="B9AC92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800E5"/>
    <w:rsid w:val="000E6B40"/>
    <w:rsid w:val="001F12AD"/>
    <w:rsid w:val="00304173"/>
    <w:rsid w:val="003C10C4"/>
    <w:rsid w:val="003D3A37"/>
    <w:rsid w:val="00411984"/>
    <w:rsid w:val="004934CE"/>
    <w:rsid w:val="004E721C"/>
    <w:rsid w:val="00591AF1"/>
    <w:rsid w:val="005F0AD3"/>
    <w:rsid w:val="009C25EB"/>
    <w:rsid w:val="009D5B85"/>
    <w:rsid w:val="00A35495"/>
    <w:rsid w:val="00A670E3"/>
    <w:rsid w:val="00B800E5"/>
    <w:rsid w:val="00B8619D"/>
    <w:rsid w:val="00C434C5"/>
    <w:rsid w:val="00CF7585"/>
    <w:rsid w:val="00DD4129"/>
    <w:rsid w:val="00F652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E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800E5"/>
    <w:rPr>
      <w:color w:val="0000FF" w:themeColor="hyperlink"/>
      <w:u w:val="single"/>
    </w:rPr>
  </w:style>
  <w:style w:type="table" w:styleId="a3">
    <w:name w:val="Table Grid"/>
    <w:basedOn w:val="a1"/>
    <w:uiPriority w:val="59"/>
    <w:rsid w:val="00B800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800E5"/>
    <w:pPr>
      <w:spacing w:after="200" w:line="276" w:lineRule="auto"/>
      <w:ind w:left="720"/>
      <w:contextualSpacing/>
    </w:pPr>
    <w:rPr>
      <w:lang w:val="en-GB"/>
    </w:rPr>
  </w:style>
  <w:style w:type="paragraph" w:styleId="a5">
    <w:name w:val="Normal (Web)"/>
    <w:basedOn w:val="a"/>
    <w:uiPriority w:val="99"/>
    <w:unhideWhenUsed/>
    <w:rsid w:val="00B800E5"/>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B800E5"/>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Char"/>
    <w:uiPriority w:val="99"/>
    <w:semiHidden/>
    <w:unhideWhenUsed/>
    <w:rsid w:val="00B800E5"/>
    <w:pPr>
      <w:tabs>
        <w:tab w:val="center" w:pos="4320"/>
        <w:tab w:val="right" w:pos="8640"/>
      </w:tabs>
      <w:spacing w:after="0" w:line="240" w:lineRule="auto"/>
    </w:pPr>
  </w:style>
  <w:style w:type="character" w:customStyle="1" w:styleId="Char">
    <w:name w:val="رأس صفحة Char"/>
    <w:basedOn w:val="a0"/>
    <w:link w:val="a6"/>
    <w:uiPriority w:val="99"/>
    <w:semiHidden/>
    <w:rsid w:val="00B800E5"/>
  </w:style>
  <w:style w:type="paragraph" w:styleId="a7">
    <w:name w:val="footer"/>
    <w:basedOn w:val="a"/>
    <w:link w:val="Char0"/>
    <w:uiPriority w:val="99"/>
    <w:unhideWhenUsed/>
    <w:rsid w:val="00B800E5"/>
    <w:pPr>
      <w:tabs>
        <w:tab w:val="center" w:pos="4320"/>
        <w:tab w:val="right" w:pos="8640"/>
      </w:tabs>
      <w:spacing w:after="0" w:line="240" w:lineRule="auto"/>
    </w:pPr>
  </w:style>
  <w:style w:type="character" w:customStyle="1" w:styleId="Char0">
    <w:name w:val="تذييل صفحة Char"/>
    <w:basedOn w:val="a0"/>
    <w:link w:val="a7"/>
    <w:uiPriority w:val="99"/>
    <w:rsid w:val="00B800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roya.om/ar/alroya-newspaper/local-education/1194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ric.ed.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lroya.om/ar/alroya-newspaper/local-education/119423" TargetMode="External"/><Relationship Id="rId11" Type="http://schemas.openxmlformats.org/officeDocument/2006/relationships/footer" Target="footer1.xml"/><Relationship Id="rId5" Type="http://schemas.openxmlformats.org/officeDocument/2006/relationships/hyperlink" Target="http://alwatan.com.sa/Nation/News_Detail.aspx?ArticleId"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2897</TotalTime>
  <Pages>31</Pages>
  <Words>10646</Words>
  <Characters>60687</Characters>
  <Application>Microsoft Office Word</Application>
  <DocSecurity>0</DocSecurity>
  <Lines>505</Lines>
  <Paragraphs>142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Horizon</dc:creator>
  <cp:lastModifiedBy>Horizon</cp:lastModifiedBy>
  <cp:revision>4</cp:revision>
  <dcterms:created xsi:type="dcterms:W3CDTF">2016-07-21T04:20:00Z</dcterms:created>
  <dcterms:modified xsi:type="dcterms:W3CDTF">2016-07-23T06:13:00Z</dcterms:modified>
</cp:coreProperties>
</file>